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E" w:rsidRPr="00227005" w:rsidRDefault="008D3A8E" w:rsidP="008D3A8E">
      <w:pPr>
        <w:spacing w:line="590" w:lineRule="exact"/>
        <w:jc w:val="left"/>
        <w:rPr>
          <w:rFonts w:ascii="黑体" w:eastAsia="黑体"/>
          <w:szCs w:val="32"/>
        </w:rPr>
      </w:pPr>
    </w:p>
    <w:p w:rsidR="008D3A8E" w:rsidRPr="00227005" w:rsidRDefault="008D3A8E" w:rsidP="008D3A8E">
      <w:pPr>
        <w:spacing w:line="590" w:lineRule="exact"/>
        <w:rPr>
          <w:rFonts w:ascii="黑体" w:eastAsia="黑体"/>
          <w:szCs w:val="32"/>
        </w:rPr>
      </w:pPr>
    </w:p>
    <w:p w:rsidR="008D3A8E" w:rsidRPr="00227005" w:rsidRDefault="008D3A8E" w:rsidP="008D3A8E">
      <w:pPr>
        <w:spacing w:line="590" w:lineRule="exact"/>
        <w:rPr>
          <w:rFonts w:ascii="黑体" w:eastAsia="黑体"/>
          <w:szCs w:val="32"/>
        </w:rPr>
      </w:pPr>
    </w:p>
    <w:p w:rsidR="008D3A8E" w:rsidRPr="0034208E" w:rsidRDefault="008D3A8E" w:rsidP="008D3A8E">
      <w:pPr>
        <w:spacing w:line="240" w:lineRule="exact"/>
        <w:jc w:val="center"/>
        <w:rPr>
          <w:rFonts w:ascii="楷体_GB2312" w:eastAsia="楷体_GB2312"/>
          <w:color w:val="FF0000"/>
          <w:sz w:val="18"/>
          <w:szCs w:val="18"/>
        </w:rPr>
      </w:pPr>
    </w:p>
    <w:p w:rsidR="008D3A8E" w:rsidRDefault="00BB1ECF" w:rsidP="008D3A8E">
      <w:pPr>
        <w:ind w:leftChars="-44" w:left="-141" w:rightChars="-27" w:right="-86"/>
        <w:jc w:val="center"/>
        <w:rPr>
          <w:rFonts w:ascii="楷体_GB2312" w:eastAsia="楷体_GB2312"/>
          <w:color w:val="FF0000"/>
        </w:rPr>
      </w:pPr>
      <w:r w:rsidRPr="00BB1ECF">
        <w:rPr>
          <w:rFonts w:ascii="楷体_GB2312" w:eastAsia="楷体_GB2312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67.5pt" fillcolor="red" strokecolor="red">
            <v:shadow color="#868686"/>
            <v:textpath style="font-family:&quot;新宋体&quot;;font-size:54pt;font-weight:bold;v-text-kern:t" trim="t" fitpath="t" string="绵阳市交通运输局文件"/>
          </v:shape>
        </w:pict>
      </w:r>
    </w:p>
    <w:p w:rsidR="008D3A8E" w:rsidRPr="007274CB" w:rsidRDefault="008D3A8E" w:rsidP="008D3A8E">
      <w:pPr>
        <w:rPr>
          <w:rFonts w:ascii="仿宋_GB2312"/>
        </w:rPr>
      </w:pPr>
    </w:p>
    <w:p w:rsidR="008D3A8E" w:rsidRPr="007274CB" w:rsidRDefault="008D3A8E" w:rsidP="008D3A8E">
      <w:pPr>
        <w:rPr>
          <w:rFonts w:ascii="仿宋_GB2312"/>
        </w:rPr>
      </w:pPr>
    </w:p>
    <w:p w:rsidR="008D3A8E" w:rsidRPr="00FE2DB6" w:rsidRDefault="008D3A8E" w:rsidP="003F6E87">
      <w:pPr>
        <w:spacing w:afterLines="20"/>
        <w:jc w:val="center"/>
        <w:rPr>
          <w:rFonts w:ascii="仿宋_GB2312"/>
          <w:szCs w:val="32"/>
        </w:rPr>
      </w:pPr>
      <w:bookmarkStart w:id="0" w:name="doc_mark"/>
      <w:proofErr w:type="gramStart"/>
      <w:r>
        <w:rPr>
          <w:rFonts w:ascii="仿宋_GB2312" w:hint="eastAsia"/>
          <w:szCs w:val="32"/>
        </w:rPr>
        <w:t>绵</w:t>
      </w:r>
      <w:proofErr w:type="gramEnd"/>
      <w:r>
        <w:rPr>
          <w:rFonts w:ascii="仿宋_GB2312" w:hint="eastAsia"/>
          <w:szCs w:val="32"/>
        </w:rPr>
        <w:t>交发〔2018〕5号</w:t>
      </w:r>
      <w:bookmarkEnd w:id="0"/>
    </w:p>
    <w:tbl>
      <w:tblPr>
        <w:tblpPr w:leftFromText="181" w:rightFromText="181" w:vertAnchor="text" w:horzAnchor="margin" w:tblpXSpec="center" w:tblpY="1"/>
        <w:tblOverlap w:val="never"/>
        <w:tblW w:w="8845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000"/>
      </w:tblPr>
      <w:tblGrid>
        <w:gridCol w:w="8845"/>
      </w:tblGrid>
      <w:tr w:rsidR="008D3A8E" w:rsidTr="008A28A6">
        <w:trPr>
          <w:trHeight w:val="315"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:rsidR="008D3A8E" w:rsidRDefault="008D3A8E" w:rsidP="008A28A6">
            <w:pPr>
              <w:spacing w:line="590" w:lineRule="exact"/>
              <w:rPr>
                <w:color w:val="FF0000"/>
              </w:rPr>
            </w:pPr>
          </w:p>
          <w:p w:rsidR="008D3A8E" w:rsidRDefault="008D3A8E" w:rsidP="008A28A6">
            <w:pPr>
              <w:spacing w:line="590" w:lineRule="exact"/>
              <w:rPr>
                <w:color w:val="FF0000"/>
              </w:rPr>
            </w:pPr>
          </w:p>
        </w:tc>
      </w:tr>
    </w:tbl>
    <w:p w:rsidR="008D3A8E" w:rsidRPr="002E6FFF" w:rsidRDefault="008D3A8E" w:rsidP="008D3A8E">
      <w:pPr>
        <w:pStyle w:val="1"/>
        <w:spacing w:before="0" w:after="0" w:line="600" w:lineRule="exact"/>
        <w:jc w:val="center"/>
        <w:rPr>
          <w:rFonts w:ascii="方正小标宋简体" w:eastAsia="方正小标宋简体"/>
          <w:b w:val="0"/>
        </w:rPr>
      </w:pPr>
      <w:bookmarkStart w:id="1" w:name="Content"/>
      <w:bookmarkEnd w:id="1"/>
      <w:r w:rsidRPr="002E6FFF">
        <w:rPr>
          <w:rFonts w:ascii="方正小标宋简体" w:eastAsia="方正小标宋简体" w:hint="eastAsia"/>
          <w:b w:val="0"/>
        </w:rPr>
        <w:t>绵阳市交通运输局</w:t>
      </w:r>
    </w:p>
    <w:p w:rsidR="008D3A8E" w:rsidRPr="002E6FFF" w:rsidRDefault="008D3A8E" w:rsidP="008D3A8E">
      <w:pPr>
        <w:pStyle w:val="1"/>
        <w:spacing w:before="0" w:after="0" w:line="600" w:lineRule="exact"/>
        <w:jc w:val="center"/>
        <w:rPr>
          <w:rFonts w:ascii="方正小标宋简体" w:eastAsia="方正小标宋简体"/>
          <w:b w:val="0"/>
        </w:rPr>
      </w:pPr>
      <w:r w:rsidRPr="002E6FFF">
        <w:rPr>
          <w:rFonts w:ascii="方正小标宋简体" w:eastAsia="方正小标宋简体" w:hint="eastAsia"/>
          <w:b w:val="0"/>
        </w:rPr>
        <w:t>关于印发201</w:t>
      </w:r>
      <w:r>
        <w:rPr>
          <w:rFonts w:ascii="方正小标宋简体" w:eastAsia="方正小标宋简体" w:hint="eastAsia"/>
          <w:b w:val="0"/>
        </w:rPr>
        <w:t>7</w:t>
      </w:r>
      <w:r w:rsidRPr="002E6FFF">
        <w:rPr>
          <w:rFonts w:ascii="方正小标宋简体" w:eastAsia="方正小标宋简体" w:hint="eastAsia"/>
          <w:b w:val="0"/>
        </w:rPr>
        <w:t>年政府信息公开工作</w:t>
      </w:r>
    </w:p>
    <w:p w:rsidR="008D3A8E" w:rsidRPr="002E6FFF" w:rsidRDefault="008D3A8E" w:rsidP="008D3A8E">
      <w:pPr>
        <w:pStyle w:val="1"/>
        <w:spacing w:before="0" w:after="0" w:line="600" w:lineRule="exact"/>
        <w:jc w:val="center"/>
        <w:rPr>
          <w:rFonts w:ascii="方正小标宋简体" w:eastAsia="方正小标宋简体"/>
          <w:b w:val="0"/>
        </w:rPr>
      </w:pPr>
      <w:r w:rsidRPr="002E6FFF">
        <w:rPr>
          <w:rFonts w:ascii="方正小标宋简体" w:eastAsia="方正小标宋简体" w:hint="eastAsia"/>
          <w:b w:val="0"/>
        </w:rPr>
        <w:t>年度报告的通知</w:t>
      </w:r>
    </w:p>
    <w:p w:rsidR="008D3A8E" w:rsidRDefault="008D3A8E" w:rsidP="008D3A8E">
      <w:pPr>
        <w:spacing w:line="480" w:lineRule="exact"/>
        <w:rPr>
          <w:rFonts w:ascii="仿宋_GB2312"/>
          <w:szCs w:val="32"/>
        </w:rPr>
      </w:pPr>
    </w:p>
    <w:p w:rsidR="008D3A8E" w:rsidRPr="00F1208E" w:rsidRDefault="008D3A8E" w:rsidP="008D3A8E">
      <w:pPr>
        <w:spacing w:line="480" w:lineRule="exact"/>
        <w:rPr>
          <w:rFonts w:ascii="仿宋_GB2312"/>
          <w:szCs w:val="32"/>
        </w:rPr>
      </w:pPr>
      <w:r w:rsidRPr="00F1208E">
        <w:rPr>
          <w:rFonts w:ascii="仿宋_GB2312" w:hint="eastAsia"/>
          <w:szCs w:val="32"/>
        </w:rPr>
        <w:t>各县市区交通运输局，局直各单位：</w:t>
      </w:r>
    </w:p>
    <w:p w:rsidR="008D3A8E" w:rsidRPr="00F1208E" w:rsidRDefault="008D3A8E" w:rsidP="008D3A8E">
      <w:pPr>
        <w:spacing w:line="480" w:lineRule="exact"/>
        <w:ind w:firstLineChars="200" w:firstLine="640"/>
        <w:rPr>
          <w:rFonts w:ascii="仿宋_GB2312"/>
          <w:szCs w:val="32"/>
        </w:rPr>
      </w:pPr>
      <w:r w:rsidRPr="00F1208E">
        <w:rPr>
          <w:rFonts w:ascii="仿宋_GB2312" w:hint="eastAsia"/>
          <w:szCs w:val="32"/>
        </w:rPr>
        <w:t>现将市局《201</w:t>
      </w:r>
      <w:r>
        <w:rPr>
          <w:rFonts w:ascii="仿宋_GB2312" w:hint="eastAsia"/>
          <w:szCs w:val="32"/>
        </w:rPr>
        <w:t>7</w:t>
      </w:r>
      <w:r w:rsidRPr="00F1208E">
        <w:rPr>
          <w:rFonts w:ascii="仿宋_GB2312" w:hint="eastAsia"/>
          <w:szCs w:val="32"/>
        </w:rPr>
        <w:t>年政府信息公开工作年度报告》印发于后。按照国务院《政府信息公开条例》和《绵阳市政府信息公开实施办法》的有关规定，该《年度报告》同时在市交通运输局门户网站上公开发布。</w:t>
      </w:r>
    </w:p>
    <w:p w:rsidR="008D3A8E" w:rsidRPr="00F1208E" w:rsidRDefault="008D3A8E" w:rsidP="008D3A8E">
      <w:pPr>
        <w:spacing w:line="320" w:lineRule="exact"/>
        <w:ind w:firstLineChars="200" w:firstLine="640"/>
        <w:rPr>
          <w:rFonts w:ascii="仿宋_GB2312"/>
          <w:szCs w:val="32"/>
        </w:rPr>
      </w:pPr>
    </w:p>
    <w:p w:rsidR="008D3A8E" w:rsidRPr="00F1208E" w:rsidRDefault="008D3A8E" w:rsidP="008D3A8E">
      <w:pPr>
        <w:spacing w:line="320" w:lineRule="exact"/>
        <w:ind w:firstLineChars="200" w:firstLine="640"/>
        <w:rPr>
          <w:rFonts w:ascii="仿宋_GB2312"/>
          <w:szCs w:val="32"/>
        </w:rPr>
      </w:pPr>
    </w:p>
    <w:p w:rsidR="008D3A8E" w:rsidRPr="00F1208E" w:rsidRDefault="008D3A8E" w:rsidP="008D3A8E">
      <w:pPr>
        <w:spacing w:line="480" w:lineRule="exact"/>
        <w:ind w:firstLineChars="200" w:firstLine="640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</w:t>
      </w:r>
      <w:r w:rsidRPr="00F1208E">
        <w:rPr>
          <w:rFonts w:ascii="仿宋_GB2312" w:hint="eastAsia"/>
          <w:szCs w:val="32"/>
        </w:rPr>
        <w:t>绵阳市交通运输局</w:t>
      </w:r>
    </w:p>
    <w:p w:rsidR="008D3A8E" w:rsidRDefault="008D3A8E" w:rsidP="008D3A8E">
      <w:pPr>
        <w:spacing w:line="480" w:lineRule="exact"/>
        <w:ind w:rightChars="79" w:right="253" w:firstLineChars="200" w:firstLine="640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</w:t>
      </w:r>
      <w:r w:rsidRPr="00F1208E">
        <w:rPr>
          <w:rFonts w:ascii="仿宋_GB2312" w:hint="eastAsia"/>
          <w:szCs w:val="32"/>
        </w:rPr>
        <w:t>201</w:t>
      </w:r>
      <w:r>
        <w:rPr>
          <w:rFonts w:ascii="仿宋_GB2312" w:hint="eastAsia"/>
          <w:szCs w:val="32"/>
        </w:rPr>
        <w:t>8</w:t>
      </w:r>
      <w:r w:rsidRPr="00F1208E">
        <w:rPr>
          <w:rFonts w:ascii="仿宋_GB2312" w:hint="eastAsia"/>
          <w:szCs w:val="32"/>
        </w:rPr>
        <w:t>年3月</w:t>
      </w:r>
      <w:r>
        <w:rPr>
          <w:rFonts w:ascii="仿宋_GB2312" w:hint="eastAsia"/>
          <w:szCs w:val="32"/>
        </w:rPr>
        <w:t>8</w:t>
      </w:r>
      <w:r w:rsidRPr="00F1208E">
        <w:rPr>
          <w:rFonts w:ascii="仿宋_GB2312" w:hint="eastAsia"/>
          <w:szCs w:val="32"/>
        </w:rPr>
        <w:t>日</w:t>
      </w:r>
    </w:p>
    <w:p w:rsidR="008D3A8E" w:rsidRPr="00FA0AF7" w:rsidRDefault="008D3A8E" w:rsidP="008D3A8E">
      <w:pPr>
        <w:pStyle w:val="1"/>
        <w:spacing w:before="0" w:after="0" w:line="760" w:lineRule="exact"/>
        <w:jc w:val="center"/>
        <w:rPr>
          <w:rFonts w:ascii="方正小标宋简体" w:eastAsia="方正小标宋简体"/>
          <w:b w:val="0"/>
        </w:rPr>
      </w:pPr>
      <w:r w:rsidRPr="00FA0AF7">
        <w:rPr>
          <w:rFonts w:ascii="方正小标宋简体" w:eastAsia="方正小标宋简体" w:hint="eastAsia"/>
          <w:b w:val="0"/>
        </w:rPr>
        <w:lastRenderedPageBreak/>
        <w:t>绵阳市交通运输局</w:t>
      </w:r>
    </w:p>
    <w:p w:rsidR="008D3A8E" w:rsidRPr="00FA0AF7" w:rsidRDefault="008D3A8E" w:rsidP="008D3A8E">
      <w:pPr>
        <w:pStyle w:val="1"/>
        <w:spacing w:before="0" w:after="0" w:line="760" w:lineRule="exact"/>
        <w:jc w:val="center"/>
        <w:rPr>
          <w:rFonts w:ascii="方正小标宋简体" w:eastAsia="方正小标宋简体"/>
          <w:b w:val="0"/>
        </w:rPr>
      </w:pPr>
      <w:r w:rsidRPr="00FA0AF7">
        <w:rPr>
          <w:rFonts w:ascii="方正小标宋简体" w:eastAsia="方正小标宋简体" w:hint="eastAsia"/>
          <w:b w:val="0"/>
        </w:rPr>
        <w:t>2017年政府信息公开工作年度报告</w:t>
      </w:r>
    </w:p>
    <w:p w:rsidR="008D3A8E" w:rsidRPr="000B4C82" w:rsidRDefault="008D3A8E" w:rsidP="008D3A8E">
      <w:pPr>
        <w:spacing w:line="576" w:lineRule="exact"/>
      </w:pPr>
    </w:p>
    <w:p w:rsidR="008D3A8E" w:rsidRPr="000B4C82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  <w:r w:rsidRPr="000B4C82">
        <w:rPr>
          <w:rFonts w:ascii="仿宋_GB2312" w:hint="eastAsia"/>
          <w:szCs w:val="32"/>
        </w:rPr>
        <w:t>绵阳市交通运输局2017年政府信息公开工作年度报告（以下简称年报）是根据《中华人民共和国政府信息公开条例》和《绵阳市政府信息公开实施办法》规定编制。年报共分概述、主动公开政府信息情况、政府信息依申请公开情况、因政府信息公开申请行政复议及提起行政诉讼的情况、政府信息公开工作存在的主要问题及改进措施。本年报中所列数据的统计期限从2017年1月1日至2017年12月31日止。本年报电子版通过绵阳市交通运输局门户网（http://jtj.my.gov.cn）全文公开。如有疑问请与绵阳市交通运输局办公室联系（地址：</w:t>
      </w:r>
      <w:proofErr w:type="gramStart"/>
      <w:r w:rsidRPr="000B4C82">
        <w:rPr>
          <w:rFonts w:ascii="仿宋_GB2312" w:hint="eastAsia"/>
          <w:szCs w:val="32"/>
        </w:rPr>
        <w:t>绵阳市剑南路西段</w:t>
      </w:r>
      <w:proofErr w:type="gramEnd"/>
      <w:r w:rsidRPr="000B4C82">
        <w:rPr>
          <w:rFonts w:ascii="仿宋_GB2312" w:hint="eastAsia"/>
          <w:szCs w:val="32"/>
        </w:rPr>
        <w:t>71号，邮编：621000，联系电话：0816-2329292）。</w:t>
      </w:r>
    </w:p>
    <w:p w:rsidR="008D3A8E" w:rsidRPr="00FA0AF7" w:rsidRDefault="008D3A8E" w:rsidP="008D3A8E">
      <w:pPr>
        <w:spacing w:line="576" w:lineRule="exact"/>
        <w:ind w:firstLineChars="200" w:firstLine="640"/>
        <w:rPr>
          <w:rFonts w:ascii="黑体" w:eastAsia="黑体" w:hAnsi="黑体"/>
          <w:szCs w:val="32"/>
        </w:rPr>
      </w:pPr>
      <w:r w:rsidRPr="00FA0AF7">
        <w:rPr>
          <w:rFonts w:ascii="黑体" w:eastAsia="黑体" w:hAnsi="黑体" w:hint="eastAsia"/>
          <w:szCs w:val="32"/>
        </w:rPr>
        <w:t>一、概述</w:t>
      </w:r>
    </w:p>
    <w:p w:rsidR="008D3A8E" w:rsidRPr="000B4C82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  <w:r w:rsidRPr="000B4C82">
        <w:rPr>
          <w:rFonts w:ascii="仿宋_GB2312" w:hint="eastAsia"/>
          <w:szCs w:val="32"/>
        </w:rPr>
        <w:t>2017年，绵阳市交通运输局认真贯彻落实《中华人民共和国政府信息公开条例》、《四川省贯彻（中华人民共和国政府信息公开条例）实施办法(试行)》、《绵阳市政府信息公开实施办法》，按照市委办、市府办《关于印发&lt;关于全面推进政务公开工作的实施意见&gt;的通知》（</w:t>
      </w:r>
      <w:proofErr w:type="gramStart"/>
      <w:r w:rsidRPr="000B4C82">
        <w:rPr>
          <w:rFonts w:ascii="仿宋_GB2312" w:hint="eastAsia"/>
          <w:szCs w:val="32"/>
        </w:rPr>
        <w:t>绵</w:t>
      </w:r>
      <w:proofErr w:type="gramEnd"/>
      <w:r w:rsidRPr="000B4C82">
        <w:rPr>
          <w:rFonts w:ascii="仿宋_GB2312" w:hint="eastAsia"/>
          <w:szCs w:val="32"/>
        </w:rPr>
        <w:t>委办发</w:t>
      </w:r>
      <w:r w:rsidR="003F6E87">
        <w:rPr>
          <w:rFonts w:ascii="仿宋_GB2312" w:hint="eastAsia"/>
          <w:szCs w:val="32"/>
        </w:rPr>
        <w:t>〔</w:t>
      </w:r>
      <w:r w:rsidRPr="000B4C82">
        <w:rPr>
          <w:rFonts w:ascii="仿宋_GB2312" w:hint="eastAsia"/>
          <w:szCs w:val="32"/>
        </w:rPr>
        <w:t>2017</w:t>
      </w:r>
      <w:r w:rsidR="003F6E87">
        <w:rPr>
          <w:rFonts w:ascii="仿宋_GB2312" w:hint="eastAsia"/>
          <w:szCs w:val="32"/>
        </w:rPr>
        <w:t>〕</w:t>
      </w:r>
      <w:r w:rsidRPr="000B4C82">
        <w:rPr>
          <w:rFonts w:ascii="仿宋_GB2312" w:hint="eastAsia"/>
          <w:szCs w:val="32"/>
        </w:rPr>
        <w:t>14号）、市府办《关于印发绵阳市2017年政务公开工作要点的通知》（</w:t>
      </w:r>
      <w:proofErr w:type="gramStart"/>
      <w:r w:rsidRPr="000B4C82">
        <w:rPr>
          <w:rFonts w:ascii="仿宋_GB2312" w:hint="eastAsia"/>
          <w:szCs w:val="32"/>
        </w:rPr>
        <w:t>绵</w:t>
      </w:r>
      <w:proofErr w:type="gramEnd"/>
      <w:r w:rsidRPr="000B4C82">
        <w:rPr>
          <w:rFonts w:ascii="仿宋_GB2312" w:hint="eastAsia"/>
          <w:szCs w:val="32"/>
        </w:rPr>
        <w:t>府办函</w:t>
      </w:r>
      <w:r w:rsidR="003F6E87">
        <w:rPr>
          <w:rFonts w:ascii="仿宋_GB2312" w:hint="eastAsia"/>
          <w:szCs w:val="32"/>
        </w:rPr>
        <w:t>〔</w:t>
      </w:r>
      <w:r w:rsidRPr="000B4C82">
        <w:rPr>
          <w:rFonts w:ascii="仿宋_GB2312" w:hint="eastAsia"/>
          <w:szCs w:val="32"/>
        </w:rPr>
        <w:t>2017</w:t>
      </w:r>
      <w:r w:rsidR="003F6E87">
        <w:rPr>
          <w:rFonts w:ascii="仿宋_GB2312" w:hint="eastAsia"/>
          <w:szCs w:val="32"/>
        </w:rPr>
        <w:t>〕</w:t>
      </w:r>
      <w:r w:rsidRPr="000B4C82">
        <w:rPr>
          <w:rFonts w:ascii="仿宋_GB2312" w:hint="eastAsia"/>
          <w:szCs w:val="32"/>
        </w:rPr>
        <w:t>75号）的要求，紧紧围绕市委、市政府重大决策部署和群众关注的焦点、</w:t>
      </w:r>
      <w:r w:rsidRPr="000B4C82">
        <w:rPr>
          <w:rFonts w:ascii="仿宋_GB2312" w:hint="eastAsia"/>
          <w:szCs w:val="32"/>
        </w:rPr>
        <w:lastRenderedPageBreak/>
        <w:t>热点问题，不断提高认识，继续坚持以公开为常态、不公开为例外，使政府信息公开工作更好地服务于交通运输各项工作。</w:t>
      </w:r>
    </w:p>
    <w:p w:rsidR="008D3A8E" w:rsidRPr="00FA0AF7" w:rsidRDefault="008D3A8E" w:rsidP="008D3A8E">
      <w:pPr>
        <w:spacing w:line="576" w:lineRule="exact"/>
        <w:ind w:firstLineChars="200" w:firstLine="640"/>
        <w:rPr>
          <w:rFonts w:ascii="黑体" w:eastAsia="黑体" w:hAnsi="黑体"/>
          <w:szCs w:val="32"/>
        </w:rPr>
      </w:pPr>
      <w:r w:rsidRPr="00FA0AF7">
        <w:rPr>
          <w:rFonts w:ascii="黑体" w:eastAsia="黑体" w:hAnsi="黑体" w:hint="eastAsia"/>
          <w:szCs w:val="32"/>
        </w:rPr>
        <w:t>二、主动公开政府信息情况</w:t>
      </w:r>
    </w:p>
    <w:p w:rsidR="008D3A8E" w:rsidRPr="00FA0AF7" w:rsidRDefault="008D3A8E" w:rsidP="008D3A8E">
      <w:pPr>
        <w:spacing w:line="576" w:lineRule="exact"/>
        <w:ind w:firstLineChars="200" w:firstLine="643"/>
        <w:rPr>
          <w:rFonts w:ascii="楷体_GB2312" w:eastAsia="楷体_GB2312"/>
          <w:b/>
          <w:szCs w:val="32"/>
        </w:rPr>
      </w:pPr>
      <w:r w:rsidRPr="00FA0AF7">
        <w:rPr>
          <w:rFonts w:ascii="楷体_GB2312" w:eastAsia="楷体_GB2312" w:hint="eastAsia"/>
          <w:b/>
          <w:szCs w:val="32"/>
        </w:rPr>
        <w:t>（一）公开内容</w:t>
      </w:r>
    </w:p>
    <w:p w:rsidR="008D3A8E" w:rsidRPr="00E13C04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  <w:r w:rsidRPr="000B4C82">
        <w:rPr>
          <w:rFonts w:ascii="仿宋_GB2312" w:hint="eastAsia"/>
          <w:szCs w:val="32"/>
        </w:rPr>
        <w:t>2017年，我局公开各类信息共计9062条，其中概况信息数82条，计划总结信息数2条，工作动态信息数910条，人事信息数2条，财政信息数3条，行政执法信息数573条，规范性文件数1条，其他信息7489条。</w:t>
      </w:r>
    </w:p>
    <w:p w:rsidR="008D3A8E" w:rsidRDefault="008D3A8E" w:rsidP="008D3A8E">
      <w:pPr>
        <w:ind w:firstLineChars="200" w:firstLine="640"/>
        <w:jc w:val="center"/>
        <w:rPr>
          <w:rFonts w:ascii="仿宋_GB2312"/>
          <w:szCs w:val="32"/>
        </w:rPr>
      </w:pPr>
      <w:r>
        <w:rPr>
          <w:rFonts w:ascii="仿宋_GB2312"/>
          <w:noProof/>
          <w:szCs w:val="32"/>
        </w:rPr>
        <w:drawing>
          <wp:inline distT="0" distB="0" distL="0" distR="0">
            <wp:extent cx="4457700" cy="2390775"/>
            <wp:effectExtent l="19050" t="0" r="0" b="0"/>
            <wp:docPr id="2" name="图片 2" descr="公开内容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开内容截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8E" w:rsidRPr="00F1208E" w:rsidRDefault="008D3A8E" w:rsidP="008D3A8E">
      <w:pPr>
        <w:ind w:firstLineChars="200" w:firstLine="640"/>
        <w:jc w:val="center"/>
        <w:rPr>
          <w:rFonts w:ascii="仿宋_GB2312"/>
          <w:szCs w:val="32"/>
        </w:rPr>
      </w:pPr>
    </w:p>
    <w:p w:rsidR="008D3A8E" w:rsidRPr="00F1208E" w:rsidRDefault="008D3A8E" w:rsidP="008D3A8E">
      <w:pPr>
        <w:spacing w:line="576" w:lineRule="exact"/>
        <w:ind w:firstLineChars="200" w:firstLine="643"/>
        <w:rPr>
          <w:rFonts w:ascii="楷体_GB2312" w:eastAsia="楷体_GB2312"/>
          <w:b/>
          <w:szCs w:val="32"/>
        </w:rPr>
      </w:pPr>
      <w:r w:rsidRPr="00F1208E">
        <w:rPr>
          <w:rFonts w:ascii="楷体_GB2312" w:eastAsia="楷体_GB2312" w:hint="eastAsia"/>
          <w:b/>
          <w:szCs w:val="32"/>
        </w:rPr>
        <w:t>（二）公开形式</w:t>
      </w:r>
    </w:p>
    <w:p w:rsidR="008D3A8E" w:rsidRPr="00F1208E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  <w:r w:rsidRPr="00F1208E">
        <w:rPr>
          <w:rFonts w:ascii="仿宋_GB2312" w:hint="eastAsia"/>
          <w:szCs w:val="32"/>
        </w:rPr>
        <w:t>我局主要通过绵阳政务网、门户网站、政务微博、行政权力依法规范公开运行平台、绵阳运政网、报刊、广播电视等形式公开相关政府信息。</w:t>
      </w:r>
    </w:p>
    <w:p w:rsidR="008D3A8E" w:rsidRPr="00F1208E" w:rsidRDefault="008D3A8E" w:rsidP="008D3A8E">
      <w:pPr>
        <w:spacing w:line="576" w:lineRule="exact"/>
        <w:ind w:firstLineChars="200" w:firstLine="643"/>
        <w:rPr>
          <w:rFonts w:ascii="楷体_GB2312" w:eastAsia="楷体_GB2312"/>
          <w:b/>
          <w:szCs w:val="32"/>
        </w:rPr>
      </w:pPr>
      <w:r w:rsidRPr="00F1208E">
        <w:rPr>
          <w:rFonts w:ascii="楷体_GB2312" w:eastAsia="楷体_GB2312" w:hint="eastAsia"/>
          <w:b/>
          <w:szCs w:val="32"/>
        </w:rPr>
        <w:t>（三）公开重点</w:t>
      </w:r>
    </w:p>
    <w:p w:rsidR="008D3A8E" w:rsidRPr="003F6E87" w:rsidRDefault="008D3A8E" w:rsidP="003F6E87">
      <w:pPr>
        <w:spacing w:line="576" w:lineRule="exact"/>
        <w:ind w:firstLineChars="200" w:firstLine="640"/>
        <w:rPr>
          <w:rFonts w:ascii="仿宋_GB2312"/>
          <w:szCs w:val="32"/>
        </w:rPr>
      </w:pPr>
      <w:r w:rsidRPr="003F6E87">
        <w:rPr>
          <w:rFonts w:ascii="仿宋_GB2312" w:hint="eastAsia"/>
          <w:szCs w:val="32"/>
        </w:rPr>
        <w:t>一是公开交通运输行业涉及群众民生的各类信息，包括高速</w:t>
      </w:r>
      <w:r w:rsidRPr="003F6E87">
        <w:rPr>
          <w:rFonts w:ascii="仿宋_GB2312" w:hint="eastAsia"/>
          <w:szCs w:val="32"/>
        </w:rPr>
        <w:lastRenderedPageBreak/>
        <w:t>公路、国省干线、农村公路、运输场站、公路养护管理、道路交通管制等信息。</w:t>
      </w:r>
    </w:p>
    <w:p w:rsidR="008D3A8E" w:rsidRPr="003F6E87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  <w:r w:rsidRPr="003F6E87">
        <w:rPr>
          <w:rFonts w:ascii="仿宋_GB2312" w:hint="eastAsia"/>
          <w:szCs w:val="32"/>
        </w:rPr>
        <w:t>二是公开《绵阳市交通运输局随机抽查事项清单》、《绵阳市交通运输局安全生产监管职责》。</w:t>
      </w:r>
    </w:p>
    <w:p w:rsidR="008D3A8E" w:rsidRPr="00F1208E" w:rsidRDefault="008D3A8E" w:rsidP="008D3A8E">
      <w:pPr>
        <w:ind w:firstLineChars="200" w:firstLine="640"/>
        <w:rPr>
          <w:rFonts w:ascii="仿宋_GB2312"/>
          <w:szCs w:val="32"/>
        </w:rPr>
      </w:pPr>
    </w:p>
    <w:p w:rsidR="008D3A8E" w:rsidRPr="00F1208E" w:rsidRDefault="008D3A8E" w:rsidP="008D3A8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15000" cy="2609850"/>
            <wp:effectExtent l="19050" t="0" r="0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8E" w:rsidRPr="00F1208E" w:rsidRDefault="008D3A8E" w:rsidP="008D3A8E">
      <w:pPr>
        <w:ind w:firstLineChars="200" w:firstLine="640"/>
        <w:rPr>
          <w:rFonts w:ascii="仿宋_GB2312"/>
          <w:szCs w:val="32"/>
        </w:rPr>
      </w:pPr>
      <w:r w:rsidRPr="00F1208E">
        <w:rPr>
          <w:rFonts w:ascii="仿宋_GB2312" w:hint="eastAsia"/>
          <w:szCs w:val="32"/>
        </w:rPr>
        <w:t>三是公开201</w:t>
      </w:r>
      <w:r>
        <w:rPr>
          <w:rFonts w:ascii="仿宋_GB2312" w:hint="eastAsia"/>
          <w:szCs w:val="32"/>
        </w:rPr>
        <w:t>7年</w:t>
      </w:r>
      <w:r w:rsidRPr="00F1208E">
        <w:rPr>
          <w:rFonts w:ascii="仿宋_GB2312" w:hint="eastAsia"/>
          <w:szCs w:val="32"/>
        </w:rPr>
        <w:t>部门</w:t>
      </w:r>
      <w:r>
        <w:rPr>
          <w:rFonts w:ascii="仿宋_GB2312" w:hint="eastAsia"/>
          <w:szCs w:val="32"/>
        </w:rPr>
        <w:t>预算编制情况</w:t>
      </w:r>
      <w:r w:rsidRPr="00F1208E">
        <w:rPr>
          <w:rFonts w:ascii="仿宋_GB2312" w:hint="eastAsia"/>
          <w:szCs w:val="32"/>
        </w:rPr>
        <w:t>、</w:t>
      </w:r>
      <w:r w:rsidRPr="00F1208E">
        <w:rPr>
          <w:rFonts w:ascii="仿宋_GB2312"/>
          <w:szCs w:val="32"/>
        </w:rPr>
        <w:t>201</w:t>
      </w:r>
      <w:r>
        <w:rPr>
          <w:rFonts w:ascii="仿宋_GB2312" w:hint="eastAsia"/>
          <w:szCs w:val="32"/>
        </w:rPr>
        <w:t>6</w:t>
      </w:r>
      <w:r w:rsidRPr="00F1208E">
        <w:rPr>
          <w:rFonts w:ascii="仿宋_GB2312"/>
          <w:szCs w:val="32"/>
        </w:rPr>
        <w:t xml:space="preserve">年 </w:t>
      </w:r>
      <w:r w:rsidRPr="00F1208E">
        <w:rPr>
          <w:rFonts w:ascii="仿宋_GB2312"/>
          <w:szCs w:val="32"/>
        </w:rPr>
        <w:t>“</w:t>
      </w:r>
      <w:r w:rsidRPr="00F1208E">
        <w:rPr>
          <w:rFonts w:ascii="仿宋_GB2312"/>
          <w:szCs w:val="32"/>
        </w:rPr>
        <w:t>三公</w:t>
      </w:r>
      <w:r w:rsidRPr="00F1208E">
        <w:rPr>
          <w:rFonts w:ascii="仿宋_GB2312"/>
          <w:szCs w:val="32"/>
        </w:rPr>
        <w:t>”</w:t>
      </w:r>
      <w:r w:rsidRPr="00F1208E">
        <w:rPr>
          <w:rFonts w:ascii="仿宋_GB2312"/>
          <w:szCs w:val="32"/>
        </w:rPr>
        <w:t>经费</w:t>
      </w:r>
      <w:r>
        <w:rPr>
          <w:rFonts w:ascii="仿宋_GB2312" w:hint="eastAsia"/>
          <w:szCs w:val="32"/>
        </w:rPr>
        <w:t>编制情况</w:t>
      </w:r>
      <w:r w:rsidRPr="00F1208E">
        <w:rPr>
          <w:rFonts w:ascii="仿宋_GB2312" w:hint="eastAsia"/>
          <w:szCs w:val="32"/>
        </w:rPr>
        <w:t>、201</w:t>
      </w:r>
      <w:r>
        <w:rPr>
          <w:rFonts w:ascii="仿宋_GB2312" w:hint="eastAsia"/>
          <w:szCs w:val="32"/>
        </w:rPr>
        <w:t>6年</w:t>
      </w:r>
      <w:r w:rsidRPr="00F1208E">
        <w:rPr>
          <w:rFonts w:ascii="仿宋_GB2312" w:hint="eastAsia"/>
          <w:szCs w:val="32"/>
        </w:rPr>
        <w:t>部门</w:t>
      </w:r>
      <w:r>
        <w:rPr>
          <w:rFonts w:ascii="仿宋_GB2312" w:hint="eastAsia"/>
          <w:szCs w:val="32"/>
        </w:rPr>
        <w:t>决算编制情况</w:t>
      </w:r>
      <w:r w:rsidRPr="00F1208E">
        <w:rPr>
          <w:rFonts w:ascii="仿宋_GB2312" w:hint="eastAsia"/>
          <w:szCs w:val="32"/>
        </w:rPr>
        <w:t>。</w:t>
      </w:r>
    </w:p>
    <w:p w:rsidR="008D3A8E" w:rsidRDefault="008D3A8E" w:rsidP="008D3A8E">
      <w:pPr>
        <w:widowControl/>
        <w:jc w:val="left"/>
        <w:rPr>
          <w:rFonts w:ascii="宋体" w:hAnsi="宋体" w:cs="宋体"/>
          <w:noProof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577289" cy="2857500"/>
            <wp:effectExtent l="19050" t="0" r="4361" b="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5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8E" w:rsidRPr="00F1208E" w:rsidRDefault="008D3A8E" w:rsidP="008D3A8E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四</w:t>
      </w:r>
      <w:r w:rsidRPr="00F1208E">
        <w:rPr>
          <w:rFonts w:ascii="仿宋_GB2312" w:hint="eastAsia"/>
          <w:szCs w:val="32"/>
        </w:rPr>
        <w:t>是公开重大建设项目</w:t>
      </w:r>
      <w:r>
        <w:rPr>
          <w:rFonts w:ascii="仿宋_GB2312" w:hint="eastAsia"/>
          <w:szCs w:val="32"/>
        </w:rPr>
        <w:t>建设计划、推进情况</w:t>
      </w:r>
      <w:r w:rsidRPr="00F1208E">
        <w:rPr>
          <w:rFonts w:ascii="仿宋_GB2312" w:hint="eastAsia"/>
          <w:szCs w:val="32"/>
        </w:rPr>
        <w:t>。</w:t>
      </w:r>
    </w:p>
    <w:p w:rsidR="008D3A8E" w:rsidRPr="00256D4B" w:rsidRDefault="008D3A8E" w:rsidP="008D3A8E">
      <w:pPr>
        <w:widowControl/>
        <w:jc w:val="left"/>
        <w:rPr>
          <w:rFonts w:ascii="宋体" w:hAnsi="宋体" w:cs="宋体"/>
          <w:noProof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24525" cy="2390775"/>
            <wp:effectExtent l="19050" t="0" r="9525" b="0"/>
            <wp:docPr id="4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8E" w:rsidRPr="00F1208E" w:rsidRDefault="008D3A8E" w:rsidP="008D3A8E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五是</w:t>
      </w:r>
      <w:r w:rsidRPr="00F1208E">
        <w:rPr>
          <w:rFonts w:ascii="仿宋_GB2312" w:hint="eastAsia"/>
          <w:szCs w:val="32"/>
        </w:rPr>
        <w:t>公示</w:t>
      </w:r>
      <w:r w:rsidRPr="00F1208E">
        <w:rPr>
          <w:rFonts w:ascii="仿宋_GB2312"/>
          <w:szCs w:val="32"/>
        </w:rPr>
        <w:t>交通工程建设资金拨付管理</w:t>
      </w:r>
      <w:r w:rsidRPr="00F1208E">
        <w:rPr>
          <w:rFonts w:ascii="仿宋_GB2312" w:hint="eastAsia"/>
          <w:szCs w:val="32"/>
        </w:rPr>
        <w:t>情况。</w:t>
      </w:r>
    </w:p>
    <w:p w:rsidR="008D3A8E" w:rsidRPr="00F1208E" w:rsidRDefault="008D3A8E" w:rsidP="008D3A8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24525" cy="2238375"/>
            <wp:effectExtent l="19050" t="0" r="9525" b="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8E" w:rsidRPr="00F1208E" w:rsidRDefault="008D3A8E" w:rsidP="008D3A8E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六</w:t>
      </w:r>
      <w:r w:rsidRPr="00F1208E">
        <w:rPr>
          <w:rFonts w:ascii="仿宋_GB2312" w:hint="eastAsia"/>
          <w:szCs w:val="32"/>
        </w:rPr>
        <w:t>是公开交通运输</w:t>
      </w:r>
      <w:r>
        <w:rPr>
          <w:rFonts w:ascii="仿宋_GB2312" w:hint="eastAsia"/>
          <w:szCs w:val="32"/>
        </w:rPr>
        <w:t>人事</w:t>
      </w:r>
      <w:r w:rsidRPr="00F1208E">
        <w:rPr>
          <w:rFonts w:ascii="仿宋_GB2312" w:hint="eastAsia"/>
          <w:szCs w:val="32"/>
        </w:rPr>
        <w:t>工作信息。</w:t>
      </w:r>
    </w:p>
    <w:p w:rsidR="008D3A8E" w:rsidRPr="00300633" w:rsidRDefault="008D3A8E" w:rsidP="008D3A8E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noProof/>
          <w:szCs w:val="32"/>
        </w:rPr>
        <w:drawing>
          <wp:inline distT="0" distB="0" distL="0" distR="0">
            <wp:extent cx="5324475" cy="2133600"/>
            <wp:effectExtent l="19050" t="0" r="9525" b="0"/>
            <wp:docPr id="6" name="图片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8E" w:rsidRPr="00F1208E" w:rsidRDefault="008D3A8E" w:rsidP="008D3A8E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七</w:t>
      </w:r>
      <w:r w:rsidRPr="00F1208E">
        <w:rPr>
          <w:rFonts w:ascii="仿宋_GB2312" w:hint="eastAsia"/>
          <w:szCs w:val="32"/>
        </w:rPr>
        <w:t>是公开交通运输安全工作信息。</w:t>
      </w:r>
    </w:p>
    <w:p w:rsidR="008D3A8E" w:rsidRPr="00F1208E" w:rsidRDefault="008D3A8E" w:rsidP="008D3A8E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t xml:space="preserve">   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305425" cy="2428875"/>
            <wp:effectExtent l="19050" t="0" r="9525" b="0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8E" w:rsidRPr="00FA0AF7" w:rsidRDefault="008D3A8E" w:rsidP="008D3A8E">
      <w:pPr>
        <w:spacing w:line="576" w:lineRule="exact"/>
        <w:ind w:firstLineChars="200" w:firstLine="640"/>
        <w:rPr>
          <w:rFonts w:ascii="黑体" w:eastAsia="黑体" w:hAnsi="黑体"/>
          <w:szCs w:val="32"/>
        </w:rPr>
      </w:pPr>
      <w:r w:rsidRPr="00FA0AF7">
        <w:rPr>
          <w:rFonts w:ascii="黑体" w:eastAsia="黑体" w:hAnsi="黑体" w:hint="eastAsia"/>
          <w:szCs w:val="32"/>
        </w:rPr>
        <w:t>三、政府信息依申请公开情况</w:t>
      </w:r>
    </w:p>
    <w:p w:rsidR="008D3A8E" w:rsidRPr="00F1208E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  <w:r w:rsidRPr="00F1208E">
        <w:rPr>
          <w:rFonts w:ascii="仿宋_GB2312" w:hint="eastAsia"/>
          <w:szCs w:val="32"/>
        </w:rPr>
        <w:t>201</w:t>
      </w:r>
      <w:r>
        <w:rPr>
          <w:rFonts w:ascii="仿宋_GB2312" w:hint="eastAsia"/>
          <w:szCs w:val="32"/>
        </w:rPr>
        <w:t>7</w:t>
      </w:r>
      <w:r w:rsidRPr="00F1208E">
        <w:rPr>
          <w:rFonts w:ascii="仿宋_GB2312" w:hint="eastAsia"/>
          <w:szCs w:val="32"/>
        </w:rPr>
        <w:t>年我局</w:t>
      </w:r>
      <w:r>
        <w:rPr>
          <w:rFonts w:ascii="仿宋_GB2312" w:hint="eastAsia"/>
          <w:szCs w:val="32"/>
        </w:rPr>
        <w:t>未</w:t>
      </w:r>
      <w:r w:rsidRPr="00F1208E">
        <w:rPr>
          <w:rFonts w:ascii="仿宋_GB2312" w:hint="eastAsia"/>
          <w:szCs w:val="32"/>
        </w:rPr>
        <w:t>收到政府信息公开申请。</w:t>
      </w:r>
    </w:p>
    <w:p w:rsidR="008D3A8E" w:rsidRPr="00F1208E" w:rsidRDefault="008D3A8E" w:rsidP="008D3A8E">
      <w:pPr>
        <w:spacing w:line="576" w:lineRule="exact"/>
        <w:ind w:firstLineChars="200" w:firstLine="640"/>
        <w:rPr>
          <w:rFonts w:ascii="黑体" w:eastAsia="黑体"/>
          <w:szCs w:val="32"/>
        </w:rPr>
      </w:pPr>
      <w:r w:rsidRPr="00F1208E">
        <w:rPr>
          <w:rFonts w:ascii="黑体" w:eastAsia="黑体" w:hint="eastAsia"/>
          <w:szCs w:val="32"/>
        </w:rPr>
        <w:t>四、因政府信息公开申请行政复议及提起行政诉讼的情况</w:t>
      </w:r>
    </w:p>
    <w:p w:rsidR="008D3A8E" w:rsidRPr="00F1208E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  <w:r w:rsidRPr="00F1208E">
        <w:rPr>
          <w:rFonts w:ascii="仿宋_GB2312" w:hint="eastAsia"/>
          <w:szCs w:val="32"/>
        </w:rPr>
        <w:t>201</w:t>
      </w:r>
      <w:r>
        <w:rPr>
          <w:rFonts w:ascii="仿宋_GB2312" w:hint="eastAsia"/>
          <w:szCs w:val="32"/>
        </w:rPr>
        <w:t>7</w:t>
      </w:r>
      <w:r w:rsidRPr="00F1208E">
        <w:rPr>
          <w:rFonts w:ascii="仿宋_GB2312" w:hint="eastAsia"/>
          <w:szCs w:val="32"/>
        </w:rPr>
        <w:t>年我局未收到关于政府信息公开的行政复议，无提起行政诉讼情况。</w:t>
      </w:r>
    </w:p>
    <w:p w:rsidR="008D3A8E" w:rsidRPr="00F1208E" w:rsidRDefault="008D3A8E" w:rsidP="008D3A8E">
      <w:pPr>
        <w:spacing w:line="576" w:lineRule="exact"/>
        <w:ind w:firstLineChars="200" w:firstLine="640"/>
        <w:rPr>
          <w:rFonts w:ascii="黑体" w:eastAsia="黑体"/>
          <w:szCs w:val="32"/>
        </w:rPr>
      </w:pPr>
      <w:r w:rsidRPr="00F1208E">
        <w:rPr>
          <w:rFonts w:ascii="黑体" w:eastAsia="黑体" w:hint="eastAsia"/>
          <w:szCs w:val="32"/>
        </w:rPr>
        <w:t>五、政府信息公开工作存在的主要问题及改进措施</w:t>
      </w:r>
    </w:p>
    <w:p w:rsidR="008D3A8E" w:rsidRPr="00F1208E" w:rsidRDefault="008D3A8E" w:rsidP="008D3A8E">
      <w:pPr>
        <w:spacing w:line="576" w:lineRule="exact"/>
        <w:ind w:firstLineChars="200" w:firstLine="643"/>
        <w:rPr>
          <w:rFonts w:ascii="楷体_GB2312" w:eastAsia="楷体_GB2312"/>
          <w:b/>
          <w:szCs w:val="32"/>
        </w:rPr>
      </w:pPr>
      <w:r w:rsidRPr="00F1208E">
        <w:rPr>
          <w:rFonts w:ascii="楷体_GB2312" w:eastAsia="楷体_GB2312" w:hint="eastAsia"/>
          <w:b/>
          <w:szCs w:val="32"/>
        </w:rPr>
        <w:t>（一）主要问题</w:t>
      </w:r>
    </w:p>
    <w:p w:rsidR="008D3A8E" w:rsidRPr="00F1208E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  <w:r w:rsidRPr="00F1208E">
        <w:rPr>
          <w:rFonts w:ascii="仿宋_GB2312" w:hint="eastAsia"/>
          <w:szCs w:val="32"/>
        </w:rPr>
        <w:t>一是政府信息公开的内容和形式较为单一；</w:t>
      </w:r>
      <w:r w:rsidRPr="00304D30">
        <w:rPr>
          <w:rFonts w:ascii="仿宋_GB2312" w:hint="eastAsia"/>
          <w:szCs w:val="32"/>
        </w:rPr>
        <w:t>二是信息公开的时效性、全面性、规范性不够;</w:t>
      </w:r>
      <w:r w:rsidRPr="00304D30">
        <w:rPr>
          <w:rFonts w:ascii="仿宋_GB2312" w:hint="eastAsia"/>
          <w:szCs w:val="32"/>
        </w:rPr>
        <w:t> </w:t>
      </w:r>
      <w:r w:rsidRPr="00304D30">
        <w:rPr>
          <w:rFonts w:ascii="仿宋_GB2312" w:hint="eastAsia"/>
          <w:szCs w:val="32"/>
        </w:rPr>
        <w:t>三是宣传类信息公开较多，公共服务领域及通俗化的政策解读类信息公开较少。</w:t>
      </w:r>
      <w:r w:rsidRPr="00304D30">
        <w:rPr>
          <w:rFonts w:ascii="仿宋_GB2312" w:hint="eastAsia"/>
          <w:szCs w:val="32"/>
        </w:rPr>
        <w:t> </w:t>
      </w:r>
    </w:p>
    <w:p w:rsidR="008D3A8E" w:rsidRPr="00F1208E" w:rsidRDefault="008D3A8E" w:rsidP="008D3A8E">
      <w:pPr>
        <w:spacing w:line="576" w:lineRule="exact"/>
        <w:ind w:firstLineChars="200" w:firstLine="643"/>
        <w:rPr>
          <w:rFonts w:ascii="楷体_GB2312" w:eastAsia="楷体_GB2312"/>
          <w:b/>
          <w:szCs w:val="32"/>
        </w:rPr>
      </w:pPr>
      <w:r w:rsidRPr="00F1208E">
        <w:rPr>
          <w:rFonts w:ascii="楷体_GB2312" w:eastAsia="楷体_GB2312" w:hint="eastAsia"/>
          <w:b/>
          <w:szCs w:val="32"/>
        </w:rPr>
        <w:t>（二）改进措施</w:t>
      </w:r>
    </w:p>
    <w:p w:rsidR="008D3A8E" w:rsidRPr="00F1208E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  <w:r w:rsidRPr="00454B65">
        <w:rPr>
          <w:rFonts w:ascii="仿宋_GB2312" w:hint="eastAsia"/>
          <w:szCs w:val="32"/>
        </w:rPr>
        <w:t>一是</w:t>
      </w:r>
      <w:r w:rsidRPr="00304D30">
        <w:rPr>
          <w:rFonts w:ascii="仿宋_GB2312" w:hint="eastAsia"/>
          <w:szCs w:val="32"/>
        </w:rPr>
        <w:t>切实转变思想观念，增强工作主动性和自觉性，以政府信息公开服务领导决策、服务中心工作开展、服务人民群众信息需求，着力做到以公开促公正，维护政府良好形象</w:t>
      </w:r>
      <w:r w:rsidRPr="00454B65">
        <w:rPr>
          <w:rFonts w:ascii="仿宋_GB2312" w:hint="eastAsia"/>
          <w:szCs w:val="32"/>
        </w:rPr>
        <w:t>;二是进一步</w:t>
      </w:r>
      <w:r w:rsidRPr="00304D30">
        <w:rPr>
          <w:rFonts w:ascii="仿宋_GB2312" w:hint="eastAsia"/>
          <w:szCs w:val="32"/>
        </w:rPr>
        <w:t>完</w:t>
      </w:r>
      <w:r w:rsidRPr="00304D30">
        <w:rPr>
          <w:rFonts w:ascii="仿宋_GB2312" w:hint="eastAsia"/>
          <w:szCs w:val="32"/>
        </w:rPr>
        <w:lastRenderedPageBreak/>
        <w:t>善公开内容</w:t>
      </w:r>
      <w:r w:rsidRPr="00454B65">
        <w:rPr>
          <w:rFonts w:ascii="仿宋_GB2312" w:hint="eastAsia"/>
          <w:szCs w:val="32"/>
        </w:rPr>
        <w:t>和形式,加强重点工作、重要决策部署、重大改革措施</w:t>
      </w:r>
      <w:r w:rsidRPr="00304D30">
        <w:rPr>
          <w:rFonts w:ascii="仿宋_GB2312" w:hint="eastAsia"/>
          <w:szCs w:val="32"/>
        </w:rPr>
        <w:t>解读</w:t>
      </w:r>
      <w:r w:rsidRPr="00454B65">
        <w:rPr>
          <w:rFonts w:ascii="仿宋_GB2312" w:hint="eastAsia"/>
          <w:szCs w:val="32"/>
        </w:rPr>
        <w:t>等信息公开</w:t>
      </w:r>
      <w:r w:rsidRPr="00304D30">
        <w:rPr>
          <w:rFonts w:ascii="仿宋_GB2312" w:hint="eastAsia"/>
          <w:szCs w:val="32"/>
        </w:rPr>
        <w:t>，及时回应社会关切</w:t>
      </w:r>
      <w:r w:rsidRPr="00454B65">
        <w:rPr>
          <w:rFonts w:ascii="仿宋_GB2312" w:hint="eastAsia"/>
          <w:szCs w:val="32"/>
        </w:rPr>
        <w:t>; 三</w:t>
      </w:r>
      <w:r w:rsidRPr="00F1208E">
        <w:rPr>
          <w:rFonts w:ascii="仿宋_GB2312" w:hint="eastAsia"/>
          <w:szCs w:val="32"/>
        </w:rPr>
        <w:t>是继续将政府信息公开工作纳入各单位、各科室年度绩效考核范畴，加大考核力度。</w:t>
      </w:r>
    </w:p>
    <w:p w:rsidR="008D3A8E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</w:p>
    <w:p w:rsidR="008D3A8E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</w:p>
    <w:p w:rsidR="008D3A8E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</w:p>
    <w:p w:rsidR="008D3A8E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</w:p>
    <w:p w:rsidR="008D3A8E" w:rsidRPr="00F1208E" w:rsidRDefault="008D3A8E" w:rsidP="008D3A8E">
      <w:pPr>
        <w:spacing w:line="576" w:lineRule="exact"/>
        <w:ind w:firstLineChars="200" w:firstLine="640"/>
        <w:rPr>
          <w:rFonts w:ascii="仿宋_GB2312"/>
          <w:szCs w:val="32"/>
        </w:rPr>
      </w:pPr>
    </w:p>
    <w:p w:rsidR="008D3A8E" w:rsidRDefault="008D3A8E" w:rsidP="008D3A8E">
      <w:pPr>
        <w:spacing w:line="576" w:lineRule="exact"/>
      </w:pPr>
    </w:p>
    <w:p w:rsidR="008D3A8E" w:rsidRDefault="008D3A8E" w:rsidP="008D3A8E">
      <w:pPr>
        <w:spacing w:line="576" w:lineRule="exact"/>
      </w:pPr>
    </w:p>
    <w:p w:rsidR="008D3A8E" w:rsidRDefault="008D3A8E" w:rsidP="008D3A8E">
      <w:pPr>
        <w:spacing w:line="576" w:lineRule="exact"/>
      </w:pPr>
    </w:p>
    <w:p w:rsidR="008D3A8E" w:rsidRDefault="008D3A8E" w:rsidP="008D3A8E">
      <w:pPr>
        <w:spacing w:line="576" w:lineRule="exact"/>
      </w:pPr>
    </w:p>
    <w:p w:rsidR="008D3A8E" w:rsidRDefault="008D3A8E" w:rsidP="008D3A8E">
      <w:pPr>
        <w:spacing w:line="576" w:lineRule="exact"/>
      </w:pPr>
    </w:p>
    <w:p w:rsidR="008D3A8E" w:rsidRDefault="008D3A8E" w:rsidP="008D3A8E">
      <w:pPr>
        <w:spacing w:line="576" w:lineRule="exact"/>
      </w:pPr>
    </w:p>
    <w:p w:rsidR="008D3A8E" w:rsidRDefault="008D3A8E" w:rsidP="008D3A8E">
      <w:pPr>
        <w:spacing w:line="576" w:lineRule="exact"/>
      </w:pPr>
    </w:p>
    <w:p w:rsidR="008D3A8E" w:rsidRDefault="008D3A8E" w:rsidP="008D3A8E">
      <w:pPr>
        <w:spacing w:line="576" w:lineRule="exact"/>
      </w:pPr>
    </w:p>
    <w:p w:rsidR="008D3A8E" w:rsidRDefault="008D3A8E" w:rsidP="008D3A8E">
      <w:pPr>
        <w:spacing w:line="576" w:lineRule="exact"/>
      </w:pPr>
    </w:p>
    <w:p w:rsidR="008D3A8E" w:rsidRDefault="008D3A8E" w:rsidP="008D3A8E">
      <w:pPr>
        <w:spacing w:line="576" w:lineRule="exact"/>
      </w:pPr>
    </w:p>
    <w:p w:rsidR="008D3A8E" w:rsidRDefault="008D3A8E" w:rsidP="008D3A8E">
      <w:pPr>
        <w:spacing w:line="240" w:lineRule="exact"/>
      </w:pPr>
    </w:p>
    <w:p w:rsidR="008D3A8E" w:rsidRPr="00F1208E" w:rsidRDefault="008D3A8E" w:rsidP="008D3A8E">
      <w:pPr>
        <w:spacing w:line="240" w:lineRule="exact"/>
      </w:pPr>
    </w:p>
    <w:p w:rsidR="008D3A8E" w:rsidRPr="00F1208E" w:rsidRDefault="008D3A8E" w:rsidP="008D3A8E">
      <w:pPr>
        <w:spacing w:line="576" w:lineRule="exact"/>
        <w:rPr>
          <w:rFonts w:ascii="黑体" w:eastAsia="黑体"/>
          <w:szCs w:val="32"/>
        </w:rPr>
      </w:pPr>
      <w:r w:rsidRPr="00F1208E">
        <w:rPr>
          <w:rFonts w:ascii="黑体" w:eastAsia="黑体" w:hint="eastAsia"/>
          <w:szCs w:val="32"/>
        </w:rPr>
        <w:t>信息公开选项：主动公开</w:t>
      </w:r>
    </w:p>
    <w:p w:rsidR="008D3A8E" w:rsidRPr="00F1208E" w:rsidRDefault="008D3A8E" w:rsidP="008D3A8E">
      <w:pPr>
        <w:pBdr>
          <w:top w:val="single" w:sz="6" w:space="1" w:color="auto"/>
          <w:bottom w:val="single" w:sz="6" w:space="1" w:color="auto"/>
        </w:pBdr>
        <w:spacing w:line="576" w:lineRule="exact"/>
        <w:ind w:firstLineChars="100" w:firstLine="320"/>
        <w:rPr>
          <w:rFonts w:ascii="仿宋_GB2312"/>
          <w:szCs w:val="32"/>
        </w:rPr>
      </w:pPr>
      <w:r w:rsidRPr="00F1208E">
        <w:rPr>
          <w:rFonts w:ascii="仿宋_GB2312" w:hint="eastAsia"/>
          <w:szCs w:val="32"/>
        </w:rPr>
        <w:t>抄送：市政府信息公开办。</w:t>
      </w:r>
    </w:p>
    <w:p w:rsidR="008D3A8E" w:rsidRPr="000C1129" w:rsidRDefault="008D3A8E" w:rsidP="008D3A8E">
      <w:pPr>
        <w:pBdr>
          <w:bottom w:val="single" w:sz="6" w:space="1" w:color="auto"/>
          <w:between w:val="single" w:sz="6" w:space="1" w:color="auto"/>
        </w:pBdr>
        <w:spacing w:line="576" w:lineRule="exact"/>
        <w:ind w:firstLineChars="100" w:firstLine="320"/>
        <w:rPr>
          <w:rFonts w:ascii="仿宋_GB2312"/>
          <w:szCs w:val="32"/>
        </w:rPr>
      </w:pPr>
      <w:r w:rsidRPr="00F1208E">
        <w:rPr>
          <w:rFonts w:ascii="仿宋_GB2312" w:hint="eastAsia"/>
          <w:szCs w:val="32"/>
        </w:rPr>
        <w:t>绵阳市交通运输局</w:t>
      </w:r>
      <w:r>
        <w:rPr>
          <w:rFonts w:ascii="仿宋_GB2312" w:hint="eastAsia"/>
          <w:szCs w:val="32"/>
        </w:rPr>
        <w:t xml:space="preserve">                  </w:t>
      </w:r>
      <w:r w:rsidRPr="00F1208E">
        <w:rPr>
          <w:rFonts w:ascii="仿宋_GB2312" w:hint="eastAsia"/>
          <w:szCs w:val="32"/>
        </w:rPr>
        <w:t>201</w:t>
      </w:r>
      <w:r>
        <w:rPr>
          <w:rFonts w:ascii="仿宋_GB2312" w:hint="eastAsia"/>
          <w:szCs w:val="32"/>
        </w:rPr>
        <w:t>8</w:t>
      </w:r>
      <w:r w:rsidRPr="00F1208E">
        <w:rPr>
          <w:rFonts w:ascii="仿宋_GB2312" w:hint="eastAsia"/>
          <w:szCs w:val="32"/>
        </w:rPr>
        <w:t>年3月</w:t>
      </w:r>
      <w:r>
        <w:rPr>
          <w:rFonts w:ascii="仿宋_GB2312" w:hint="eastAsia"/>
          <w:szCs w:val="32"/>
        </w:rPr>
        <w:t>8</w:t>
      </w:r>
      <w:r w:rsidRPr="00F1208E">
        <w:rPr>
          <w:rFonts w:ascii="仿宋_GB2312" w:hint="eastAsia"/>
          <w:szCs w:val="32"/>
        </w:rPr>
        <w:t>日印发</w:t>
      </w:r>
    </w:p>
    <w:sectPr w:rsidR="008D3A8E" w:rsidRPr="000C1129" w:rsidSect="008D3A8E">
      <w:footerReference w:type="even" r:id="rId13"/>
      <w:footerReference w:type="default" r:id="rId14"/>
      <w:pgSz w:w="11906" w:h="16838"/>
      <w:pgMar w:top="2098" w:right="1133" w:bottom="1985" w:left="1588" w:header="851" w:footer="1304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ED" w:rsidRDefault="003A3EED" w:rsidP="008D3A8E">
      <w:r>
        <w:separator/>
      </w:r>
    </w:p>
  </w:endnote>
  <w:endnote w:type="continuationSeparator" w:id="0">
    <w:p w:rsidR="003A3EED" w:rsidRDefault="003A3EED" w:rsidP="008D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04" w:rsidRDefault="00060D34">
    <w:pPr>
      <w:pStyle w:val="a4"/>
    </w:pPr>
    <w:r w:rsidRPr="00644E04">
      <w:rPr>
        <w:rFonts w:ascii="宋体" w:eastAsia="宋体" w:hAnsi="宋体" w:hint="eastAsia"/>
        <w:sz w:val="28"/>
        <w:szCs w:val="28"/>
      </w:rPr>
      <w:t>-</w:t>
    </w:r>
    <w:r w:rsidR="00BB1ECF" w:rsidRPr="00644E04">
      <w:rPr>
        <w:rFonts w:ascii="宋体" w:eastAsia="宋体" w:hAnsi="宋体"/>
        <w:sz w:val="28"/>
        <w:szCs w:val="28"/>
      </w:rPr>
      <w:fldChar w:fldCharType="begin"/>
    </w:r>
    <w:r w:rsidRPr="00644E04">
      <w:rPr>
        <w:rFonts w:ascii="宋体" w:eastAsia="宋体" w:hAnsi="宋体"/>
        <w:sz w:val="28"/>
        <w:szCs w:val="28"/>
      </w:rPr>
      <w:instrText xml:space="preserve"> PAGE   \* MERGEFORMAT </w:instrText>
    </w:r>
    <w:r w:rsidR="00BB1ECF" w:rsidRPr="00644E04">
      <w:rPr>
        <w:rFonts w:ascii="宋体" w:eastAsia="宋体" w:hAnsi="宋体"/>
        <w:sz w:val="28"/>
        <w:szCs w:val="28"/>
      </w:rPr>
      <w:fldChar w:fldCharType="separate"/>
    </w:r>
    <w:r w:rsidR="003F6E87" w:rsidRPr="003F6E87">
      <w:rPr>
        <w:rFonts w:ascii="宋体" w:eastAsia="宋体" w:hAnsi="宋体"/>
        <w:noProof/>
        <w:sz w:val="28"/>
        <w:szCs w:val="28"/>
        <w:lang w:val="zh-CN"/>
      </w:rPr>
      <w:t>6</w:t>
    </w:r>
    <w:r w:rsidR="00BB1ECF" w:rsidRPr="00644E04">
      <w:rPr>
        <w:rFonts w:ascii="宋体" w:eastAsia="宋体" w:hAnsi="宋体"/>
        <w:sz w:val="28"/>
        <w:szCs w:val="28"/>
      </w:rPr>
      <w:fldChar w:fldCharType="end"/>
    </w:r>
    <w:r w:rsidRPr="00644E04">
      <w:rPr>
        <w:rFonts w:ascii="宋体" w:eastAsia="宋体" w:hAnsi="宋体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CB" w:rsidRDefault="00060D34" w:rsidP="00056EB7">
    <w:pPr>
      <w:pStyle w:val="a4"/>
      <w:jc w:val="right"/>
    </w:pPr>
    <w:r w:rsidRPr="00056EB7">
      <w:rPr>
        <w:rFonts w:ascii="宋体" w:eastAsia="宋体" w:hAnsi="宋体" w:hint="eastAsia"/>
        <w:sz w:val="28"/>
        <w:szCs w:val="28"/>
      </w:rPr>
      <w:t>-</w:t>
    </w:r>
    <w:r w:rsidR="00BB1ECF" w:rsidRPr="00056EB7">
      <w:rPr>
        <w:rFonts w:ascii="宋体" w:eastAsia="宋体" w:hAnsi="宋体"/>
        <w:sz w:val="28"/>
        <w:szCs w:val="28"/>
      </w:rPr>
      <w:fldChar w:fldCharType="begin"/>
    </w:r>
    <w:r w:rsidRPr="00056EB7">
      <w:rPr>
        <w:rFonts w:ascii="宋体" w:eastAsia="宋体" w:hAnsi="宋体"/>
        <w:sz w:val="28"/>
        <w:szCs w:val="28"/>
      </w:rPr>
      <w:instrText xml:space="preserve"> PAGE   \* MERGEFORMAT </w:instrText>
    </w:r>
    <w:r w:rsidR="00BB1ECF" w:rsidRPr="00056EB7">
      <w:rPr>
        <w:rFonts w:ascii="宋体" w:eastAsia="宋体" w:hAnsi="宋体"/>
        <w:sz w:val="28"/>
        <w:szCs w:val="28"/>
      </w:rPr>
      <w:fldChar w:fldCharType="separate"/>
    </w:r>
    <w:r w:rsidR="003F6E87" w:rsidRPr="003F6E87">
      <w:rPr>
        <w:rFonts w:ascii="宋体" w:eastAsia="宋体" w:hAnsi="宋体"/>
        <w:noProof/>
        <w:sz w:val="28"/>
        <w:szCs w:val="28"/>
        <w:lang w:val="zh-CN"/>
      </w:rPr>
      <w:t>7</w:t>
    </w:r>
    <w:r w:rsidR="00BB1ECF" w:rsidRPr="00056EB7">
      <w:rPr>
        <w:rFonts w:ascii="宋体" w:eastAsia="宋体" w:hAnsi="宋体"/>
        <w:sz w:val="28"/>
        <w:szCs w:val="28"/>
      </w:rPr>
      <w:fldChar w:fldCharType="end"/>
    </w:r>
    <w:r w:rsidRPr="00056EB7">
      <w:rPr>
        <w:rFonts w:ascii="宋体" w:eastAsia="宋体" w:hAnsi="宋体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ED" w:rsidRDefault="003A3EED" w:rsidP="008D3A8E">
      <w:r>
        <w:separator/>
      </w:r>
    </w:p>
  </w:footnote>
  <w:footnote w:type="continuationSeparator" w:id="0">
    <w:p w:rsidR="003A3EED" w:rsidRDefault="003A3EED" w:rsidP="008D3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A8E"/>
    <w:rsid w:val="00060D34"/>
    <w:rsid w:val="001E5186"/>
    <w:rsid w:val="003A3EED"/>
    <w:rsid w:val="003F6E87"/>
    <w:rsid w:val="004C5F43"/>
    <w:rsid w:val="008D3A8E"/>
    <w:rsid w:val="00BB1ECF"/>
    <w:rsid w:val="00C1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7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8E"/>
    <w:pPr>
      <w:widowControl w:val="0"/>
      <w:spacing w:line="240" w:lineRule="auto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3A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A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A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3A8E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8D3A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3A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唐承兰</dc:creator>
  <cp:lastModifiedBy>唐承兰</cp:lastModifiedBy>
  <cp:revision>3</cp:revision>
  <dcterms:created xsi:type="dcterms:W3CDTF">2018-03-08T08:49:00Z</dcterms:created>
  <dcterms:modified xsi:type="dcterms:W3CDTF">2018-03-08T09:00:00Z</dcterms:modified>
</cp:coreProperties>
</file>