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24" w:rsidRPr="00715003" w:rsidRDefault="00721D24" w:rsidP="00721D24">
      <w:pPr>
        <w:tabs>
          <w:tab w:val="left" w:pos="7938"/>
        </w:tabs>
        <w:jc w:val="right"/>
        <w:rPr>
          <w:rFonts w:ascii="仿宋_GB2312" w:eastAsia="仿宋_GB2312"/>
          <w:sz w:val="32"/>
          <w:szCs w:val="32"/>
        </w:rPr>
      </w:pPr>
      <w:r w:rsidRPr="00715003">
        <w:rPr>
          <w:rFonts w:ascii="仿宋_GB2312" w:eastAsia="仿宋_GB2312" w:hint="eastAsia"/>
          <w:sz w:val="32"/>
          <w:szCs w:val="32"/>
        </w:rPr>
        <w:t>（</w:t>
      </w:r>
      <w:r>
        <w:rPr>
          <w:rFonts w:ascii="仿宋_GB2312" w:eastAsia="仿宋_GB2312" w:hint="eastAsia"/>
          <w:sz w:val="32"/>
          <w:szCs w:val="32"/>
        </w:rPr>
        <w:t>B</w:t>
      </w:r>
      <w:r w:rsidRPr="00715003">
        <w:rPr>
          <w:rFonts w:ascii="仿宋_GB2312" w:eastAsia="仿宋_GB2312" w:hint="eastAsia"/>
          <w:sz w:val="32"/>
          <w:szCs w:val="32"/>
        </w:rPr>
        <w:t>类）</w:t>
      </w:r>
    </w:p>
    <w:p w:rsidR="00721D24" w:rsidRPr="00D55BD1" w:rsidRDefault="00721D24" w:rsidP="00721D24">
      <w:pPr>
        <w:spacing w:line="1100" w:lineRule="exact"/>
        <w:ind w:leftChars="-200" w:left="-420"/>
        <w:jc w:val="center"/>
        <w:rPr>
          <w:rFonts w:ascii="仿宋_GB2312"/>
          <w:spacing w:val="100"/>
        </w:rPr>
      </w:pPr>
      <w:r w:rsidRPr="00D55BD1">
        <w:rPr>
          <w:rFonts w:ascii="方正小标宋简体" w:eastAsia="方正小标宋简体" w:hint="eastAsia"/>
          <w:color w:val="FF0000"/>
          <w:spacing w:val="100"/>
          <w:w w:val="75"/>
          <w:sz w:val="94"/>
          <w:szCs w:val="94"/>
        </w:rPr>
        <w:t>绵阳市机关事务管理局</w:t>
      </w:r>
    </w:p>
    <w:tbl>
      <w:tblPr>
        <w:tblpPr w:leftFromText="181" w:rightFromText="181" w:vertAnchor="text" w:horzAnchor="page" w:tblpXSpec="center" w:tblpY="1"/>
        <w:tblOverlap w:val="never"/>
        <w:tblW w:w="9689" w:type="dxa"/>
        <w:tblBorders>
          <w:top w:val="thinThickMediumGap" w:sz="24" w:space="0" w:color="FF0000"/>
          <w:left w:val="thinThickMediumGap" w:sz="24" w:space="0" w:color="FF0000"/>
          <w:bottom w:val="thinThickMediumGap" w:sz="24" w:space="0" w:color="FF0000"/>
          <w:right w:val="thinThickMediumGap" w:sz="24" w:space="0" w:color="FF0000"/>
          <w:insideH w:val="thinThickMediumGap" w:sz="24" w:space="0" w:color="FF0000"/>
          <w:insideV w:val="thinThickMediumGap" w:sz="24" w:space="0" w:color="FF0000"/>
        </w:tblBorders>
        <w:tblLayout w:type="fixed"/>
        <w:tblLook w:val="00A0"/>
      </w:tblPr>
      <w:tblGrid>
        <w:gridCol w:w="9689"/>
      </w:tblGrid>
      <w:tr w:rsidR="00721D24" w:rsidRPr="00D55BD1" w:rsidTr="00596D22">
        <w:trPr>
          <w:trHeight w:val="9"/>
        </w:trPr>
        <w:tc>
          <w:tcPr>
            <w:tcW w:w="9689" w:type="dxa"/>
            <w:tcBorders>
              <w:top w:val="thinThickSmallGap" w:sz="24" w:space="0" w:color="FF0000"/>
              <w:left w:val="nil"/>
              <w:bottom w:val="nil"/>
              <w:right w:val="nil"/>
            </w:tcBorders>
          </w:tcPr>
          <w:p w:rsidR="00721D24" w:rsidRPr="00D55BD1" w:rsidRDefault="00721D24" w:rsidP="00596D22">
            <w:pPr>
              <w:spacing w:line="14" w:lineRule="exact"/>
              <w:rPr>
                <w:sz w:val="15"/>
                <w:szCs w:val="15"/>
              </w:rPr>
            </w:pPr>
          </w:p>
        </w:tc>
      </w:tr>
    </w:tbl>
    <w:p w:rsidR="007730C7" w:rsidRDefault="00721D24" w:rsidP="0053605E">
      <w:pPr>
        <w:spacing w:line="500" w:lineRule="exact"/>
        <w:ind w:right="320"/>
        <w:jc w:val="right"/>
        <w:rPr>
          <w:rFonts w:ascii="仿宋_GB2312" w:eastAsia="仿宋_GB2312"/>
          <w:sz w:val="32"/>
          <w:szCs w:val="32"/>
        </w:rPr>
      </w:pPr>
      <w:r w:rsidRPr="007730C7">
        <w:rPr>
          <w:rFonts w:ascii="仿宋_GB2312" w:eastAsia="仿宋_GB2312" w:hint="eastAsia"/>
          <w:sz w:val="32"/>
          <w:szCs w:val="32"/>
        </w:rPr>
        <w:t>绵机管函</w:t>
      </w:r>
      <w:r w:rsidR="007730C7" w:rsidRPr="007730C7">
        <w:rPr>
          <w:rFonts w:ascii="仿宋_GB2312" w:eastAsia="仿宋_GB2312"/>
          <w:sz w:val="32"/>
          <w:szCs w:val="32"/>
        </w:rPr>
        <w:t>〔201</w:t>
      </w:r>
      <w:r w:rsidR="0053605E">
        <w:rPr>
          <w:rFonts w:ascii="仿宋_GB2312" w:eastAsia="仿宋_GB2312" w:hint="eastAsia"/>
          <w:sz w:val="32"/>
          <w:szCs w:val="32"/>
        </w:rPr>
        <w:t>7</w:t>
      </w:r>
      <w:r w:rsidR="007730C7" w:rsidRPr="007730C7">
        <w:rPr>
          <w:rFonts w:ascii="仿宋_GB2312" w:eastAsia="仿宋_GB2312"/>
          <w:sz w:val="32"/>
          <w:szCs w:val="32"/>
        </w:rPr>
        <w:t>〕</w:t>
      </w:r>
      <w:r w:rsidR="002769B4">
        <w:rPr>
          <w:rFonts w:ascii="仿宋_GB2312" w:eastAsia="仿宋_GB2312" w:hint="eastAsia"/>
          <w:sz w:val="32"/>
          <w:szCs w:val="32"/>
        </w:rPr>
        <w:t>94</w:t>
      </w:r>
      <w:r w:rsidR="007730C7" w:rsidRPr="007730C7">
        <w:rPr>
          <w:rFonts w:ascii="仿宋_GB2312" w:eastAsia="仿宋_GB2312"/>
          <w:sz w:val="32"/>
          <w:szCs w:val="32"/>
        </w:rPr>
        <w:t>号</w:t>
      </w:r>
    </w:p>
    <w:p w:rsidR="005945E1" w:rsidRPr="0053605E" w:rsidRDefault="005945E1" w:rsidP="0053605E">
      <w:pPr>
        <w:spacing w:line="500" w:lineRule="exact"/>
        <w:ind w:right="320"/>
        <w:jc w:val="right"/>
        <w:rPr>
          <w:rFonts w:ascii="仿宋_GB2312" w:eastAsia="仿宋_GB2312"/>
          <w:sz w:val="32"/>
          <w:szCs w:val="32"/>
        </w:rPr>
      </w:pPr>
    </w:p>
    <w:p w:rsidR="00734827" w:rsidRDefault="00734827" w:rsidP="00734827">
      <w:pPr>
        <w:spacing w:line="600" w:lineRule="exact"/>
        <w:ind w:firstLineChars="100" w:firstLine="440"/>
        <w:jc w:val="center"/>
        <w:rPr>
          <w:rFonts w:ascii="方正小标宋简体" w:eastAsia="方正小标宋简体"/>
          <w:bCs/>
          <w:sz w:val="44"/>
          <w:szCs w:val="44"/>
        </w:rPr>
      </w:pPr>
      <w:r>
        <w:rPr>
          <w:rFonts w:ascii="方正小标宋简体" w:eastAsia="方正小标宋简体" w:hint="eastAsia"/>
          <w:bCs/>
          <w:sz w:val="44"/>
          <w:szCs w:val="44"/>
        </w:rPr>
        <w:t>绵阳市机关事务管理局</w:t>
      </w:r>
    </w:p>
    <w:p w:rsidR="00E52DBC" w:rsidRDefault="00BA4DF0" w:rsidP="00636068">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对</w:t>
      </w:r>
      <w:r w:rsidR="00E52DBC">
        <w:rPr>
          <w:rFonts w:ascii="方正小标宋简体" w:eastAsia="方正小标宋简体" w:hint="eastAsia"/>
          <w:bCs/>
          <w:sz w:val="44"/>
          <w:szCs w:val="44"/>
        </w:rPr>
        <w:t>市</w:t>
      </w:r>
      <w:r>
        <w:rPr>
          <w:rFonts w:ascii="方正小标宋简体" w:eastAsia="方正小标宋简体" w:hint="eastAsia"/>
          <w:bCs/>
          <w:sz w:val="44"/>
          <w:szCs w:val="44"/>
        </w:rPr>
        <w:t>政协</w:t>
      </w:r>
      <w:r w:rsidR="00E52DBC">
        <w:rPr>
          <w:rFonts w:ascii="方正小标宋简体" w:eastAsia="方正小标宋简体" w:hint="eastAsia"/>
          <w:bCs/>
          <w:sz w:val="44"/>
          <w:szCs w:val="44"/>
        </w:rPr>
        <w:t>七届二</w:t>
      </w:r>
      <w:r w:rsidR="00734827">
        <w:rPr>
          <w:rFonts w:ascii="方正小标宋简体" w:eastAsia="方正小标宋简体" w:hint="eastAsia"/>
          <w:bCs/>
          <w:sz w:val="44"/>
          <w:szCs w:val="44"/>
        </w:rPr>
        <w:t>次会议第</w:t>
      </w:r>
      <w:r w:rsidR="00E52DBC">
        <w:rPr>
          <w:rFonts w:ascii="方正小标宋简体" w:eastAsia="方正小标宋简体" w:hint="eastAsia"/>
          <w:bCs/>
          <w:sz w:val="44"/>
          <w:szCs w:val="44"/>
        </w:rPr>
        <w:t>88</w:t>
      </w:r>
      <w:r w:rsidR="00734827">
        <w:rPr>
          <w:rFonts w:ascii="方正小标宋简体" w:eastAsia="方正小标宋简体" w:hint="eastAsia"/>
          <w:bCs/>
          <w:sz w:val="44"/>
          <w:szCs w:val="44"/>
        </w:rPr>
        <w:t>号</w:t>
      </w:r>
    </w:p>
    <w:p w:rsidR="00734827" w:rsidRDefault="00734827" w:rsidP="00E52DBC">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提案答复的函</w:t>
      </w:r>
    </w:p>
    <w:p w:rsidR="00734827" w:rsidRPr="004934EC" w:rsidRDefault="00734827" w:rsidP="00734827">
      <w:pPr>
        <w:spacing w:line="600" w:lineRule="exact"/>
        <w:ind w:firstLineChars="100" w:firstLine="440"/>
        <w:jc w:val="center"/>
        <w:rPr>
          <w:rFonts w:ascii="方正小标宋简体" w:eastAsia="方正小标宋简体"/>
          <w:bCs/>
          <w:sz w:val="44"/>
          <w:szCs w:val="44"/>
        </w:rPr>
      </w:pPr>
    </w:p>
    <w:p w:rsidR="002769B4" w:rsidRPr="007A4A79" w:rsidRDefault="002769B4" w:rsidP="002769B4">
      <w:pPr>
        <w:spacing w:line="560" w:lineRule="exact"/>
        <w:rPr>
          <w:rFonts w:ascii="仿宋_GB2312" w:eastAsia="仿宋_GB2312"/>
          <w:sz w:val="32"/>
          <w:szCs w:val="32"/>
        </w:rPr>
      </w:pPr>
      <w:r w:rsidRPr="007A4A79">
        <w:rPr>
          <w:rFonts w:ascii="仿宋_GB2312" w:eastAsia="仿宋_GB2312" w:hint="eastAsia"/>
          <w:sz w:val="32"/>
          <w:szCs w:val="32"/>
        </w:rPr>
        <w:t>尊敬的黄</w:t>
      </w:r>
      <w:r>
        <w:rPr>
          <w:rFonts w:ascii="仿宋_GB2312" w:eastAsia="仿宋_GB2312" w:hint="eastAsia"/>
          <w:sz w:val="32"/>
          <w:szCs w:val="32"/>
        </w:rPr>
        <w:t>宗甫等委员</w:t>
      </w:r>
      <w:r w:rsidRPr="007A4A79">
        <w:rPr>
          <w:rFonts w:ascii="仿宋_GB2312" w:eastAsia="仿宋_GB2312" w:hint="eastAsia"/>
          <w:sz w:val="32"/>
          <w:szCs w:val="32"/>
        </w:rPr>
        <w:t>：</w:t>
      </w:r>
    </w:p>
    <w:p w:rsidR="002769B4" w:rsidRPr="007A4A79" w:rsidRDefault="002769B4" w:rsidP="002769B4">
      <w:pPr>
        <w:spacing w:line="560" w:lineRule="exact"/>
        <w:ind w:firstLineChars="230" w:firstLine="736"/>
        <w:rPr>
          <w:rFonts w:ascii="仿宋_GB2312" w:eastAsia="仿宋_GB2312"/>
          <w:sz w:val="32"/>
          <w:szCs w:val="32"/>
        </w:rPr>
      </w:pPr>
      <w:r>
        <w:rPr>
          <w:rFonts w:ascii="仿宋_GB2312" w:eastAsia="仿宋_GB2312" w:hint="eastAsia"/>
          <w:sz w:val="32"/>
          <w:szCs w:val="32"/>
        </w:rPr>
        <w:t>你们</w:t>
      </w:r>
      <w:r w:rsidRPr="007A4A79">
        <w:rPr>
          <w:rFonts w:ascii="仿宋_GB2312" w:eastAsia="仿宋_GB2312" w:hint="eastAsia"/>
          <w:sz w:val="32"/>
          <w:szCs w:val="32"/>
        </w:rPr>
        <w:t>提出的《</w:t>
      </w:r>
      <w:r>
        <w:rPr>
          <w:rFonts w:ascii="仿宋_GB2312" w:eastAsia="仿宋_GB2312" w:hAnsi="仿宋_GB2312" w:cs="仿宋_GB2312" w:hint="eastAsia"/>
          <w:kern w:val="0"/>
          <w:sz w:val="32"/>
          <w:szCs w:val="32"/>
        </w:rPr>
        <w:t>关于加快</w:t>
      </w:r>
      <w:r w:rsidRPr="007A4A79">
        <w:rPr>
          <w:rFonts w:ascii="仿宋_GB2312" w:eastAsia="仿宋_GB2312" w:hAnsi="仿宋_GB2312" w:cs="仿宋_GB2312" w:hint="eastAsia"/>
          <w:kern w:val="0"/>
          <w:sz w:val="32"/>
          <w:szCs w:val="32"/>
        </w:rPr>
        <w:t>园艺</w:t>
      </w:r>
      <w:r>
        <w:rPr>
          <w:rFonts w:ascii="仿宋_GB2312" w:eastAsia="仿宋_GB2312" w:hAnsi="仿宋_GB2312" w:cs="仿宋_GB2312" w:hint="eastAsia"/>
          <w:kern w:val="0"/>
          <w:sz w:val="32"/>
          <w:szCs w:val="32"/>
        </w:rPr>
        <w:t>山</w:t>
      </w:r>
      <w:r w:rsidRPr="007A4A79">
        <w:rPr>
          <w:rFonts w:ascii="仿宋_GB2312" w:eastAsia="仿宋_GB2312" w:hAnsi="仿宋_GB2312" w:cs="仿宋_GB2312" w:hint="eastAsia"/>
          <w:kern w:val="0"/>
          <w:sz w:val="32"/>
          <w:szCs w:val="32"/>
        </w:rPr>
        <w:t>新区项目建设的建议</w:t>
      </w:r>
      <w:r w:rsidRPr="007A4A79">
        <w:rPr>
          <w:rFonts w:ascii="仿宋_GB2312" w:eastAsia="仿宋_GB2312" w:hint="eastAsia"/>
          <w:sz w:val="32"/>
          <w:szCs w:val="32"/>
        </w:rPr>
        <w:t>》（第</w:t>
      </w:r>
      <w:r>
        <w:rPr>
          <w:rFonts w:ascii="仿宋_GB2312" w:eastAsia="仿宋_GB2312" w:hint="eastAsia"/>
          <w:sz w:val="32"/>
          <w:szCs w:val="32"/>
        </w:rPr>
        <w:t>88</w:t>
      </w:r>
      <w:r w:rsidRPr="007A4A79">
        <w:rPr>
          <w:rFonts w:ascii="仿宋_GB2312" w:eastAsia="仿宋_GB2312" w:hint="eastAsia"/>
          <w:sz w:val="32"/>
          <w:szCs w:val="32"/>
        </w:rPr>
        <w:t>号</w:t>
      </w:r>
      <w:r>
        <w:rPr>
          <w:rFonts w:ascii="仿宋_GB2312" w:eastAsia="仿宋_GB2312" w:hint="eastAsia"/>
          <w:sz w:val="32"/>
          <w:szCs w:val="32"/>
        </w:rPr>
        <w:t>提案</w:t>
      </w:r>
      <w:r w:rsidRPr="007A4A79">
        <w:rPr>
          <w:rFonts w:ascii="仿宋_GB2312" w:eastAsia="仿宋_GB2312" w:hint="eastAsia"/>
          <w:sz w:val="32"/>
          <w:szCs w:val="32"/>
        </w:rPr>
        <w:t>）收悉</w:t>
      </w:r>
      <w:r w:rsidRPr="00AE18F4">
        <w:rPr>
          <w:rFonts w:eastAsia="仿宋_GB2312"/>
          <w:sz w:val="32"/>
          <w:szCs w:val="32"/>
        </w:rPr>
        <w:t>，</w:t>
      </w:r>
      <w:r w:rsidRPr="00AE18F4">
        <w:rPr>
          <w:rFonts w:eastAsia="仿宋_GB2312"/>
          <w:sz w:val="32"/>
        </w:rPr>
        <w:t>现将有关情况答复如下</w:t>
      </w:r>
      <w:r>
        <w:rPr>
          <w:rFonts w:eastAsia="仿宋_GB2312" w:hint="eastAsia"/>
          <w:sz w:val="32"/>
        </w:rPr>
        <w:t>：</w:t>
      </w:r>
      <w:r w:rsidRPr="007A4A79">
        <w:rPr>
          <w:rFonts w:ascii="仿宋_GB2312" w:eastAsia="仿宋_GB2312"/>
          <w:sz w:val="32"/>
          <w:szCs w:val="32"/>
        </w:rPr>
        <w:t xml:space="preserve"> </w:t>
      </w:r>
    </w:p>
    <w:p w:rsidR="002769B4" w:rsidRPr="00BA20BD" w:rsidRDefault="002769B4" w:rsidP="002769B4">
      <w:pPr>
        <w:spacing w:line="560" w:lineRule="exact"/>
        <w:ind w:firstLineChars="200" w:firstLine="640"/>
        <w:rPr>
          <w:rFonts w:ascii="黑体" w:eastAsia="黑体" w:hAnsi="黑体" w:cs="仿宋_GB2312"/>
          <w:sz w:val="32"/>
          <w:szCs w:val="32"/>
        </w:rPr>
      </w:pPr>
      <w:r w:rsidRPr="00BA20BD">
        <w:rPr>
          <w:rFonts w:ascii="黑体" w:eastAsia="黑体" w:hAnsi="黑体" w:cs="仿宋_GB2312" w:hint="eastAsia"/>
          <w:sz w:val="32"/>
          <w:szCs w:val="32"/>
        </w:rPr>
        <w:t>一、园艺新区项目建设基本情况</w:t>
      </w:r>
    </w:p>
    <w:p w:rsidR="002769B4" w:rsidRPr="009740B9" w:rsidRDefault="002769B4" w:rsidP="002769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园艺山市级行政集中办公区（简称园艺新区）项目自2009年决定建设以来，市委、市政府高度重视，先后印发了《关于成立绵阳市市级行政集中办公区建设领导小组的通知》（绵委〔</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09〕163号）《关于成立绵阳市市级行政集中办公区建设指挥部的通知》（绵委办〔</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09〕70号）《关于市级行政集中办公区建设项目有关事项的批复》（绵府函〔</w:t>
      </w:r>
      <w:r>
        <w:rPr>
          <w:rFonts w:ascii="仿宋_GB2312" w:eastAsia="仿宋_GB2312" w:hAnsi="仿宋_GB2312" w:cs="仿宋_GB2312"/>
          <w:sz w:val="32"/>
          <w:szCs w:val="32"/>
        </w:rPr>
        <w:t>2010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71</w:t>
      </w:r>
      <w:r>
        <w:rPr>
          <w:rFonts w:ascii="仿宋_GB2312" w:eastAsia="仿宋_GB2312" w:hAnsi="仿宋_GB2312" w:cs="仿宋_GB2312" w:hint="eastAsia"/>
          <w:sz w:val="32"/>
          <w:szCs w:val="32"/>
        </w:rPr>
        <w:t>号）《关于成立园艺新区项目建设协调小组的通知》（绵府办函〔</w:t>
      </w:r>
      <w:r>
        <w:rPr>
          <w:rFonts w:ascii="仿宋_GB2312" w:eastAsia="仿宋_GB2312" w:hAnsi="仿宋_GB2312" w:cs="仿宋_GB2312"/>
          <w:sz w:val="32"/>
          <w:szCs w:val="32"/>
        </w:rPr>
        <w:t>201</w:t>
      </w:r>
      <w:r>
        <w:rPr>
          <w:rFonts w:ascii="仿宋_GB2312" w:eastAsia="仿宋_GB2312" w:hAnsi="仿宋_GB2312" w:cs="仿宋_GB2312" w:hint="eastAsia"/>
          <w:sz w:val="32"/>
          <w:szCs w:val="32"/>
        </w:rPr>
        <w:t>5〕225号）等政策文件，市委、市政府主要领导先后10余次召开专题会讨论研究，并形成一系列会议纪要，市级有关部门相互协调、密切配合，共同为园艺新区项目建设工作做出了巨大努力。但由于建设资金缺乏、项目超概严重、拆迁难度大、部分项目手续不完善等因素，导致仍有</w:t>
      </w:r>
      <w:r w:rsidR="006E412B">
        <w:rPr>
          <w:rFonts w:ascii="仿宋_GB2312" w:eastAsia="仿宋_GB2312" w:hAnsi="仿宋_GB2312" w:cs="仿宋_GB2312" w:hint="eastAsia"/>
          <w:sz w:val="32"/>
          <w:szCs w:val="32"/>
        </w:rPr>
        <w:t>部分</w:t>
      </w:r>
      <w:r>
        <w:rPr>
          <w:rFonts w:ascii="仿宋_GB2312" w:eastAsia="仿宋_GB2312" w:hAnsi="仿宋_GB2312" w:cs="仿宋_GB2312" w:hint="eastAsia"/>
          <w:sz w:val="32"/>
          <w:szCs w:val="32"/>
        </w:rPr>
        <w:t>房建</w:t>
      </w:r>
      <w:r w:rsidRPr="007A4A79">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未竣工，相关部门不能入驻办公。</w:t>
      </w:r>
    </w:p>
    <w:p w:rsidR="002769B4" w:rsidRDefault="002769B4" w:rsidP="002769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新一届市委、市政府把2017年作为园艺新区项目建设攻坚年。为确保园艺新区在2018年3月底前完成装修投入使用，今年初专门成立园艺新区项目建设协调小组，进一步调整充实工作力量。市机关事务管理局已将园艺新区项目建设列入《</w:t>
      </w:r>
      <w:r w:rsidRPr="00DA4E76">
        <w:rPr>
          <w:rFonts w:ascii="仿宋_GB2312" w:eastAsia="仿宋_GB2312" w:hAnsi="仿宋_GB2312" w:cs="仿宋_GB2312"/>
          <w:sz w:val="32"/>
          <w:szCs w:val="32"/>
        </w:rPr>
        <w:t>2017</w:t>
      </w:r>
      <w:r w:rsidRPr="00DA4E76">
        <w:rPr>
          <w:rFonts w:ascii="仿宋_GB2312" w:eastAsia="仿宋_GB2312" w:hAnsi="仿宋_GB2312" w:cs="仿宋_GB2312" w:hint="eastAsia"/>
          <w:sz w:val="32"/>
          <w:szCs w:val="32"/>
        </w:rPr>
        <w:t>年绵阳市机关事务管理工作要点</w:t>
      </w:r>
      <w:r>
        <w:rPr>
          <w:rFonts w:ascii="仿宋_GB2312" w:eastAsia="仿宋_GB2312" w:hAnsi="仿宋_GB2312" w:cs="仿宋_GB2312" w:hint="eastAsia"/>
          <w:sz w:val="32"/>
          <w:szCs w:val="32"/>
        </w:rPr>
        <w:t>》。目前园艺新区项目建设进度明显提速，相关工作正高效有序推进。</w:t>
      </w:r>
    </w:p>
    <w:p w:rsidR="002769B4" w:rsidRPr="00BA20BD" w:rsidRDefault="002769B4" w:rsidP="002769B4">
      <w:pPr>
        <w:spacing w:line="560" w:lineRule="exact"/>
        <w:ind w:firstLineChars="200" w:firstLine="640"/>
        <w:rPr>
          <w:rFonts w:ascii="黑体" w:eastAsia="黑体" w:hAnsi="黑体" w:cs="仿宋_GB2312"/>
          <w:sz w:val="32"/>
          <w:szCs w:val="32"/>
        </w:rPr>
      </w:pPr>
      <w:r w:rsidRPr="00BA20BD">
        <w:rPr>
          <w:rFonts w:ascii="黑体" w:eastAsia="黑体" w:hAnsi="黑体" w:cs="仿宋_GB2312" w:hint="eastAsia"/>
          <w:sz w:val="32"/>
          <w:szCs w:val="32"/>
        </w:rPr>
        <w:t>二、</w:t>
      </w:r>
      <w:r>
        <w:rPr>
          <w:rFonts w:ascii="黑体" w:eastAsia="黑体" w:hAnsi="黑体" w:cs="仿宋_GB2312" w:hint="eastAsia"/>
          <w:sz w:val="32"/>
          <w:szCs w:val="32"/>
        </w:rPr>
        <w:t>政协委员提案</w:t>
      </w:r>
      <w:r w:rsidRPr="00BA20BD">
        <w:rPr>
          <w:rFonts w:ascii="黑体" w:eastAsia="黑体" w:hAnsi="黑体" w:cs="仿宋_GB2312" w:hint="eastAsia"/>
          <w:sz w:val="32"/>
          <w:szCs w:val="32"/>
        </w:rPr>
        <w:t>办理情况</w:t>
      </w:r>
    </w:p>
    <w:p w:rsidR="002769B4" w:rsidRDefault="002769B4" w:rsidP="002769B4">
      <w:pPr>
        <w:spacing w:line="560" w:lineRule="exact"/>
        <w:ind w:firstLineChars="200" w:firstLine="640"/>
        <w:rPr>
          <w:rFonts w:ascii="仿宋_GB2312" w:eastAsia="仿宋_GB2312" w:hAnsi="宋体" w:cs="宋体"/>
          <w:sz w:val="32"/>
          <w:szCs w:val="32"/>
        </w:rPr>
      </w:pPr>
      <w:r w:rsidRPr="007A4A79">
        <w:rPr>
          <w:rFonts w:ascii="仿宋_GB2312" w:eastAsia="仿宋_GB2312" w:hAnsi="宋体" w:cs="宋体" w:hint="eastAsia"/>
          <w:sz w:val="32"/>
          <w:szCs w:val="32"/>
        </w:rPr>
        <w:t>市七届</w:t>
      </w:r>
      <w:r>
        <w:rPr>
          <w:rFonts w:ascii="仿宋_GB2312" w:eastAsia="仿宋_GB2312" w:hAnsi="宋体" w:cs="宋体" w:hint="eastAsia"/>
          <w:sz w:val="32"/>
          <w:szCs w:val="32"/>
        </w:rPr>
        <w:t>政协</w:t>
      </w:r>
      <w:r w:rsidRPr="007A4A79">
        <w:rPr>
          <w:rFonts w:ascii="仿宋_GB2312" w:eastAsia="仿宋_GB2312" w:hAnsi="宋体" w:cs="宋体" w:hint="eastAsia"/>
          <w:sz w:val="32"/>
          <w:szCs w:val="32"/>
        </w:rPr>
        <w:t>二次会议以来，市委副书记、市长刘超多次听取园艺新区项目建设情况汇报并作出工作指示。</w:t>
      </w:r>
      <w:r>
        <w:rPr>
          <w:rFonts w:ascii="仿宋_GB2312" w:eastAsia="仿宋_GB2312" w:hAnsi="宋体" w:cs="宋体" w:hint="eastAsia"/>
          <w:sz w:val="32"/>
          <w:szCs w:val="32"/>
        </w:rPr>
        <w:t>今</w:t>
      </w:r>
      <w:r w:rsidRPr="007A4A79">
        <w:rPr>
          <w:rFonts w:ascii="仿宋_GB2312" w:eastAsia="仿宋_GB2312" w:hAnsi="宋体" w:cs="宋体" w:hint="eastAsia"/>
          <w:sz w:val="32"/>
          <w:szCs w:val="32"/>
        </w:rPr>
        <w:t>年4月24日，刘超市长赴园艺新区现场调研后召开专题会议，决定由市委常委、常务副市长颜超担任</w:t>
      </w:r>
      <w:r>
        <w:rPr>
          <w:rFonts w:ascii="仿宋_GB2312" w:eastAsia="仿宋_GB2312" w:hAnsi="仿宋_GB2312" w:cs="仿宋_GB2312" w:hint="eastAsia"/>
          <w:sz w:val="32"/>
          <w:szCs w:val="32"/>
        </w:rPr>
        <w:t>项目建设协调小组</w:t>
      </w:r>
      <w:r w:rsidRPr="007A4A79">
        <w:rPr>
          <w:rFonts w:ascii="仿宋_GB2312" w:eastAsia="仿宋_GB2312" w:hAnsi="宋体" w:cs="宋体" w:hint="eastAsia"/>
          <w:sz w:val="32"/>
          <w:szCs w:val="32"/>
        </w:rPr>
        <w:t>组长，市政府副秘书长陈松柏、郑文京和绵投集团董事长肖林任副组长，涪城区政府</w:t>
      </w:r>
      <w:r>
        <w:rPr>
          <w:rFonts w:ascii="仿宋_GB2312" w:eastAsia="仿宋_GB2312" w:hAnsi="宋体" w:cs="宋体" w:hint="eastAsia"/>
          <w:sz w:val="32"/>
          <w:szCs w:val="32"/>
        </w:rPr>
        <w:t>、经开区管委会、市级有关部门</w:t>
      </w:r>
      <w:r w:rsidRPr="007A4A79">
        <w:rPr>
          <w:rFonts w:ascii="仿宋_GB2312" w:eastAsia="仿宋_GB2312" w:hAnsi="宋体" w:cs="宋体" w:hint="eastAsia"/>
          <w:sz w:val="32"/>
          <w:szCs w:val="32"/>
        </w:rPr>
        <w:t>、富达公司等单位负责人</w:t>
      </w:r>
      <w:r w:rsidRPr="007A4A79">
        <w:rPr>
          <w:rFonts w:ascii="仿宋_GB2312" w:eastAsia="仿宋_GB2312" w:hint="eastAsia"/>
          <w:sz w:val="32"/>
          <w:szCs w:val="32"/>
        </w:rPr>
        <w:t>为成员。会议</w:t>
      </w:r>
      <w:r w:rsidRPr="007A4A79">
        <w:rPr>
          <w:rFonts w:ascii="仿宋_GB2312" w:eastAsia="仿宋_GB2312" w:hAnsi="宋体" w:cs="宋体" w:hint="eastAsia"/>
          <w:sz w:val="32"/>
          <w:szCs w:val="32"/>
        </w:rPr>
        <w:t>明确了园艺新区项目建设</w:t>
      </w:r>
      <w:r>
        <w:rPr>
          <w:rFonts w:ascii="仿宋_GB2312" w:eastAsia="仿宋_GB2312" w:hAnsi="宋体" w:cs="宋体" w:hint="eastAsia"/>
          <w:sz w:val="32"/>
          <w:szCs w:val="32"/>
        </w:rPr>
        <w:t>协调小组职责分工、工程完成时限、项目建设内容、资金筹措方式等</w:t>
      </w:r>
      <w:r w:rsidRPr="007A4A79">
        <w:rPr>
          <w:rFonts w:ascii="仿宋_GB2312" w:eastAsia="仿宋_GB2312" w:hAnsi="宋体" w:cs="宋体" w:hint="eastAsia"/>
          <w:sz w:val="32"/>
          <w:szCs w:val="32"/>
        </w:rPr>
        <w:t>事宜，确定了审计、调概、拆迁和手续完善等责任单位，印发了</w:t>
      </w:r>
      <w:r>
        <w:rPr>
          <w:rFonts w:ascii="仿宋_GB2312" w:eastAsia="仿宋_GB2312" w:hAnsi="宋体" w:cs="宋体" w:hint="eastAsia"/>
          <w:sz w:val="32"/>
          <w:szCs w:val="32"/>
        </w:rPr>
        <w:t>市政府</w:t>
      </w:r>
      <w:r w:rsidRPr="007A4A79">
        <w:rPr>
          <w:rFonts w:ascii="仿宋_GB2312" w:eastAsia="仿宋_GB2312" w:hAnsi="宋体" w:cs="宋体" w:hint="eastAsia"/>
          <w:sz w:val="32"/>
          <w:szCs w:val="32"/>
        </w:rPr>
        <w:t>《研究园艺新区项目建设有关事宜的会议纪要》（绵府纪要〔2017〕17号）。</w:t>
      </w:r>
    </w:p>
    <w:p w:rsidR="002769B4" w:rsidRDefault="002769B4" w:rsidP="002769B4">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按照市政府要求，</w:t>
      </w:r>
      <w:r w:rsidRPr="007A4A79">
        <w:rPr>
          <w:rFonts w:ascii="仿宋_GB2312" w:eastAsia="仿宋_GB2312" w:hAnsi="宋体" w:cs="宋体" w:hint="eastAsia"/>
          <w:sz w:val="32"/>
          <w:szCs w:val="32"/>
        </w:rPr>
        <w:t>园艺新区项目建设协调小组</w:t>
      </w:r>
      <w:r>
        <w:rPr>
          <w:rFonts w:ascii="仿宋_GB2312" w:eastAsia="仿宋_GB2312" w:hAnsi="宋体" w:cs="宋体" w:hint="eastAsia"/>
          <w:sz w:val="32"/>
          <w:szCs w:val="32"/>
        </w:rPr>
        <w:t>直面问题、敢于碰硬，逐一研究解决项目建设中的各项具体问题。</w:t>
      </w:r>
      <w:r w:rsidRPr="007A4A79">
        <w:rPr>
          <w:rFonts w:ascii="仿宋_GB2312" w:eastAsia="仿宋_GB2312" w:hAnsi="宋体" w:cs="宋体" w:hint="eastAsia"/>
          <w:sz w:val="32"/>
          <w:szCs w:val="32"/>
        </w:rPr>
        <w:t>颜超常务副市长</w:t>
      </w:r>
      <w:r>
        <w:rPr>
          <w:rFonts w:ascii="仿宋_GB2312" w:eastAsia="仿宋_GB2312" w:hAnsi="宋体" w:cs="宋体" w:hint="eastAsia"/>
          <w:sz w:val="32"/>
          <w:szCs w:val="32"/>
        </w:rPr>
        <w:t>于今年5月25日、</w:t>
      </w:r>
      <w:r w:rsidRPr="007A4A79">
        <w:rPr>
          <w:rFonts w:ascii="仿宋_GB2312" w:eastAsia="仿宋_GB2312" w:hAnsi="宋体" w:cs="宋体" w:hint="eastAsia"/>
          <w:sz w:val="32"/>
          <w:szCs w:val="32"/>
        </w:rPr>
        <w:t>7月28日</w:t>
      </w:r>
      <w:r>
        <w:rPr>
          <w:rFonts w:ascii="仿宋_GB2312" w:eastAsia="仿宋_GB2312" w:hAnsi="宋体" w:cs="宋体" w:hint="eastAsia"/>
          <w:sz w:val="32"/>
          <w:szCs w:val="32"/>
        </w:rPr>
        <w:t>两次召开协调小组全体会议，先后审议通过了</w:t>
      </w:r>
      <w:r w:rsidRPr="007A4A79">
        <w:rPr>
          <w:rFonts w:ascii="仿宋_GB2312" w:eastAsia="仿宋_GB2312" w:hAnsi="宋体" w:cs="宋体" w:hint="eastAsia"/>
          <w:sz w:val="32"/>
          <w:szCs w:val="32"/>
        </w:rPr>
        <w:t>园艺新区办公用房分配、食堂布局、拆迁</w:t>
      </w:r>
      <w:r>
        <w:rPr>
          <w:rFonts w:ascii="仿宋_GB2312" w:eastAsia="仿宋_GB2312" w:hAnsi="宋体" w:cs="宋体" w:hint="eastAsia"/>
          <w:sz w:val="32"/>
          <w:szCs w:val="32"/>
        </w:rPr>
        <w:t>搬迁</w:t>
      </w:r>
      <w:r w:rsidRPr="007A4A79">
        <w:rPr>
          <w:rFonts w:ascii="仿宋_GB2312" w:eastAsia="仿宋_GB2312" w:hAnsi="宋体" w:cs="宋体" w:hint="eastAsia"/>
          <w:sz w:val="32"/>
          <w:szCs w:val="32"/>
        </w:rPr>
        <w:t>、资产划转、项目手续</w:t>
      </w:r>
      <w:r>
        <w:rPr>
          <w:rFonts w:ascii="仿宋_GB2312" w:eastAsia="仿宋_GB2312" w:hAnsi="宋体" w:cs="宋体" w:hint="eastAsia"/>
          <w:sz w:val="32"/>
          <w:szCs w:val="32"/>
        </w:rPr>
        <w:t>完善等事项；</w:t>
      </w:r>
      <w:r>
        <w:rPr>
          <w:rFonts w:ascii="仿宋_GB2312" w:eastAsia="仿宋_GB2312" w:hAnsi="仿宋_GB2312" w:cs="仿宋_GB2312" w:hint="eastAsia"/>
          <w:sz w:val="32"/>
          <w:szCs w:val="32"/>
        </w:rPr>
        <w:t>研究</w:t>
      </w:r>
      <w:r w:rsidRPr="007A4A79">
        <w:rPr>
          <w:rFonts w:ascii="仿宋_GB2312" w:eastAsia="仿宋_GB2312" w:hAnsi="宋体" w:cs="宋体" w:hint="eastAsia"/>
          <w:sz w:val="32"/>
          <w:szCs w:val="32"/>
        </w:rPr>
        <w:t>园艺新区消防审查、装修标准审定、财评审批流程、智能化系统实施方式</w:t>
      </w:r>
      <w:r>
        <w:rPr>
          <w:rFonts w:ascii="仿宋_GB2312" w:eastAsia="仿宋_GB2312" w:hAnsi="宋体" w:cs="宋体" w:hint="eastAsia"/>
          <w:sz w:val="32"/>
          <w:szCs w:val="32"/>
        </w:rPr>
        <w:t>、拆迁安置工作等一系列问题。两次会议都形成会议纪要，明确工作责任主体和完成时限，</w:t>
      </w:r>
      <w:r w:rsidRPr="007A4A79">
        <w:rPr>
          <w:rFonts w:ascii="仿宋_GB2312" w:eastAsia="仿宋_GB2312" w:hAnsi="宋体" w:cs="宋体" w:hint="eastAsia"/>
          <w:sz w:val="32"/>
          <w:szCs w:val="32"/>
        </w:rPr>
        <w:t>为加快项目建设指明了方向、提供了保障。</w:t>
      </w:r>
    </w:p>
    <w:p w:rsidR="002769B4" w:rsidRPr="00BA20BD" w:rsidRDefault="002769B4" w:rsidP="002769B4">
      <w:pPr>
        <w:spacing w:line="560" w:lineRule="exact"/>
        <w:ind w:firstLineChars="200" w:firstLine="640"/>
        <w:rPr>
          <w:rFonts w:ascii="黑体" w:eastAsia="黑体" w:hAnsi="黑体" w:cs="仿宋_GB2312"/>
          <w:sz w:val="32"/>
          <w:szCs w:val="32"/>
        </w:rPr>
      </w:pPr>
      <w:r w:rsidRPr="00BA20BD">
        <w:rPr>
          <w:rFonts w:ascii="黑体" w:eastAsia="黑体" w:hAnsi="黑体" w:cs="宋体" w:hint="eastAsia"/>
          <w:sz w:val="32"/>
          <w:szCs w:val="32"/>
        </w:rPr>
        <w:lastRenderedPageBreak/>
        <w:t>三、</w:t>
      </w:r>
      <w:r>
        <w:rPr>
          <w:rFonts w:ascii="黑体" w:eastAsia="黑体" w:hAnsi="黑体" w:cs="宋体" w:hint="eastAsia"/>
          <w:sz w:val="32"/>
          <w:szCs w:val="32"/>
        </w:rPr>
        <w:t>攻坚克难，</w:t>
      </w:r>
      <w:r w:rsidRPr="00BA20BD">
        <w:rPr>
          <w:rFonts w:ascii="黑体" w:eastAsia="黑体" w:hAnsi="黑体" w:cs="宋体" w:hint="eastAsia"/>
          <w:sz w:val="32"/>
          <w:szCs w:val="32"/>
        </w:rPr>
        <w:t>园艺新区项目</w:t>
      </w:r>
      <w:r>
        <w:rPr>
          <w:rFonts w:ascii="黑体" w:eastAsia="黑体" w:hAnsi="黑体" w:cs="宋体" w:hint="eastAsia"/>
          <w:sz w:val="32"/>
          <w:szCs w:val="32"/>
        </w:rPr>
        <w:t>正全力</w:t>
      </w:r>
      <w:r w:rsidRPr="00BA20BD">
        <w:rPr>
          <w:rFonts w:ascii="黑体" w:eastAsia="黑体" w:hAnsi="黑体" w:cs="宋体" w:hint="eastAsia"/>
          <w:sz w:val="32"/>
          <w:szCs w:val="32"/>
        </w:rPr>
        <w:t>推进</w:t>
      </w:r>
    </w:p>
    <w:p w:rsidR="002769B4" w:rsidRDefault="002769B4" w:rsidP="002769B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目前，协调小组及各成员单位正主动作为、团结协作，奋力推进园艺新区项目建设。</w:t>
      </w:r>
    </w:p>
    <w:p w:rsidR="002769B4" w:rsidRDefault="002769B4" w:rsidP="002769B4">
      <w:pPr>
        <w:spacing w:line="560" w:lineRule="exact"/>
        <w:ind w:firstLine="640"/>
        <w:rPr>
          <w:rFonts w:ascii="仿宋_GB2312" w:eastAsia="仿宋_GB2312" w:hAnsi="仿宋_GB2312" w:cs="仿宋_GB2312"/>
          <w:sz w:val="32"/>
          <w:szCs w:val="32"/>
        </w:rPr>
      </w:pPr>
      <w:r w:rsidRPr="00E8373F">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绵投集团勇挑重担，千方百计加快项目进度。绵投集团负责项目建设资金筹措并成立园艺新区项目部和五个工作组，富达公司在工程建设方面</w:t>
      </w:r>
      <w:r w:rsidRPr="00E8373F">
        <w:rPr>
          <w:rFonts w:ascii="仿宋_GB2312" w:eastAsia="仿宋_GB2312" w:hAnsi="仿宋_GB2312" w:cs="仿宋_GB2312" w:hint="eastAsia"/>
          <w:sz w:val="32"/>
          <w:szCs w:val="32"/>
        </w:rPr>
        <w:t>顺排工序、倒排工期，挂图作战推进项目</w:t>
      </w:r>
      <w:r>
        <w:rPr>
          <w:rFonts w:ascii="仿宋_GB2312" w:eastAsia="仿宋_GB2312" w:hAnsi="仿宋_GB2312" w:cs="仿宋_GB2312" w:hint="eastAsia"/>
          <w:sz w:val="32"/>
          <w:szCs w:val="32"/>
        </w:rPr>
        <w:t>。目前，在建项目主体工程和外部装修已全面完成，部分在建组团室内装修方案在征得市机关事务管理局和使用单位同意后，正抓紧实施，其余在建组团的室内装修方案也正在进行方案评审或设计修改，项目推进有力有序。</w:t>
      </w:r>
    </w:p>
    <w:p w:rsidR="002769B4" w:rsidRDefault="002769B4" w:rsidP="002769B4">
      <w:pPr>
        <w:spacing w:line="560" w:lineRule="exact"/>
        <w:ind w:firstLine="640"/>
        <w:rPr>
          <w:rFonts w:ascii="仿宋_GB2312" w:eastAsia="仿宋_GB2312" w:hAnsi="仿宋_GB2312" w:cs="仿宋_GB2312"/>
          <w:sz w:val="32"/>
          <w:szCs w:val="32"/>
        </w:rPr>
      </w:pPr>
      <w:r w:rsidRPr="00E8373F">
        <w:rPr>
          <w:rFonts w:ascii="仿宋_GB2312" w:eastAsia="仿宋_GB2312" w:hAnsi="仿宋_GB2312" w:cs="仿宋_GB2312" w:hint="eastAsia"/>
          <w:sz w:val="32"/>
          <w:szCs w:val="32"/>
        </w:rPr>
        <w:t>二是相关部门主动担责，全力</w:t>
      </w:r>
      <w:r>
        <w:rPr>
          <w:rFonts w:ascii="仿宋_GB2312" w:eastAsia="仿宋_GB2312" w:hAnsi="仿宋_GB2312" w:cs="仿宋_GB2312" w:hint="eastAsia"/>
          <w:sz w:val="32"/>
          <w:szCs w:val="32"/>
        </w:rPr>
        <w:t>以赴提供政策支持。为加快推进7个在建房建项目，根据协调小组职责分工，</w:t>
      </w:r>
      <w:r w:rsidRPr="00606C07">
        <w:rPr>
          <w:rFonts w:ascii="仿宋_GB2312" w:eastAsia="仿宋_GB2312" w:hAnsi="仿宋_GB2312" w:cs="仿宋_GB2312" w:hint="eastAsia"/>
          <w:sz w:val="32"/>
          <w:szCs w:val="32"/>
        </w:rPr>
        <w:t>市审计局</w:t>
      </w:r>
      <w:r>
        <w:rPr>
          <w:rFonts w:ascii="仿宋_GB2312" w:eastAsia="仿宋_GB2312" w:hAnsi="仿宋_GB2312" w:cs="仿宋_GB2312" w:hint="eastAsia"/>
          <w:sz w:val="32"/>
          <w:szCs w:val="32"/>
        </w:rPr>
        <w:t>负责跟踪审计和项目调概</w:t>
      </w:r>
      <w:r w:rsidRPr="00606C07">
        <w:rPr>
          <w:rFonts w:ascii="仿宋_GB2312" w:eastAsia="仿宋_GB2312" w:hAnsi="仿宋_GB2312" w:cs="仿宋_GB2312" w:hint="eastAsia"/>
          <w:sz w:val="32"/>
          <w:szCs w:val="32"/>
        </w:rPr>
        <w:t>，市住建局</w:t>
      </w:r>
      <w:r>
        <w:rPr>
          <w:rFonts w:ascii="仿宋_GB2312" w:eastAsia="仿宋_GB2312" w:hAnsi="仿宋_GB2312" w:cs="仿宋_GB2312" w:hint="eastAsia"/>
          <w:sz w:val="32"/>
          <w:szCs w:val="32"/>
        </w:rPr>
        <w:t>负责建设手续完善，</w:t>
      </w:r>
      <w:r w:rsidRPr="00606C07">
        <w:rPr>
          <w:rFonts w:ascii="仿宋_GB2312" w:eastAsia="仿宋_GB2312" w:hAnsi="仿宋_GB2312" w:cs="仿宋_GB2312" w:hint="eastAsia"/>
          <w:sz w:val="32"/>
          <w:szCs w:val="32"/>
        </w:rPr>
        <w:t>市财政局</w:t>
      </w:r>
      <w:r>
        <w:rPr>
          <w:rFonts w:ascii="仿宋_GB2312" w:eastAsia="仿宋_GB2312" w:hAnsi="仿宋_GB2312" w:cs="仿宋_GB2312" w:hint="eastAsia"/>
          <w:sz w:val="32"/>
          <w:szCs w:val="32"/>
        </w:rPr>
        <w:t>负责研究清算退出机制</w:t>
      </w:r>
      <w:r w:rsidRPr="00606C07">
        <w:rPr>
          <w:rFonts w:ascii="仿宋_GB2312" w:eastAsia="仿宋_GB2312" w:hAnsi="仿宋_GB2312" w:cs="仿宋_GB2312" w:hint="eastAsia"/>
          <w:sz w:val="32"/>
          <w:szCs w:val="32"/>
        </w:rPr>
        <w:t>，市城乡规划局</w:t>
      </w:r>
      <w:r>
        <w:rPr>
          <w:rFonts w:ascii="仿宋_GB2312" w:eastAsia="仿宋_GB2312" w:hAnsi="仿宋_GB2312" w:cs="仿宋_GB2312" w:hint="eastAsia"/>
          <w:sz w:val="32"/>
          <w:szCs w:val="32"/>
        </w:rPr>
        <w:t>负责</w:t>
      </w:r>
      <w:r w:rsidRPr="00606C07">
        <w:rPr>
          <w:rFonts w:ascii="仿宋_GB2312" w:eastAsia="仿宋_GB2312" w:hAnsi="仿宋_GB2312" w:cs="仿宋_GB2312" w:hint="eastAsia"/>
          <w:sz w:val="32"/>
          <w:szCs w:val="32"/>
        </w:rPr>
        <w:t>各组团用地红线内绿化亮化方案审核，市国土局</w:t>
      </w:r>
      <w:r>
        <w:rPr>
          <w:rFonts w:ascii="仿宋_GB2312" w:eastAsia="仿宋_GB2312" w:hAnsi="仿宋_GB2312" w:cs="仿宋_GB2312" w:hint="eastAsia"/>
          <w:sz w:val="32"/>
          <w:szCs w:val="32"/>
        </w:rPr>
        <w:t>负责建设用地手续办理，市机关事务管理局负责向绵投集团划转资产、办公用房分配和装修方案审定，涪城区政府、经开区管委会协助做好拆迁安置工作。相关部门主动对接富达公司需求，按照时间节点完成各自工作任务。</w:t>
      </w:r>
    </w:p>
    <w:p w:rsidR="002769B4" w:rsidRDefault="002769B4" w:rsidP="002769B4">
      <w:pPr>
        <w:spacing w:line="560" w:lineRule="exact"/>
        <w:ind w:firstLine="640"/>
        <w:rPr>
          <w:rFonts w:ascii="仿宋_GB2312" w:eastAsia="仿宋_GB2312" w:hAnsi="仿宋_GB2312" w:cs="仿宋_GB2312"/>
          <w:sz w:val="32"/>
          <w:szCs w:val="32"/>
        </w:rPr>
      </w:pPr>
      <w:r w:rsidRPr="00E8373F">
        <w:rPr>
          <w:rFonts w:ascii="仿宋_GB2312" w:eastAsia="仿宋_GB2312" w:hAnsi="仿宋_GB2312" w:cs="仿宋_GB2312" w:hint="eastAsia"/>
          <w:sz w:val="32"/>
          <w:szCs w:val="32"/>
        </w:rPr>
        <w:t>三是协调小组注重统筹，充分发挥组织领导作用</w:t>
      </w:r>
      <w:r>
        <w:rPr>
          <w:rFonts w:ascii="仿宋_GB2312" w:eastAsia="仿宋_GB2312" w:hAnsi="仿宋_GB2312" w:cs="仿宋_GB2312" w:hint="eastAsia"/>
          <w:sz w:val="32"/>
          <w:szCs w:val="32"/>
        </w:rPr>
        <w:t>。协调小组各副组长根据颜超常务副市长指示，召集相关部门不定期研究项目推进过程中涉及的具体问题：陈松柏副秘书长多次研究拆迁遗留问题，现已形成可实施的拆迁方案；郑文京副秘书长实地考察调研，牵头制定资产划转方案和园艺新区建成后的管理服务实施方案；</w:t>
      </w:r>
      <w:r>
        <w:rPr>
          <w:rFonts w:ascii="仿宋_GB2312" w:eastAsia="仿宋_GB2312" w:hAnsi="仿宋_GB2312" w:cs="仿宋_GB2312" w:hint="eastAsia"/>
          <w:color w:val="333333"/>
          <w:sz w:val="32"/>
          <w:szCs w:val="32"/>
        </w:rPr>
        <w:t>绵投集团董事长肖林</w:t>
      </w:r>
      <w:r>
        <w:rPr>
          <w:rFonts w:ascii="仿宋_GB2312" w:eastAsia="仿宋_GB2312" w:hAnsi="仿宋_GB2312" w:cs="仿宋_GB2312" w:hint="eastAsia"/>
          <w:kern w:val="1"/>
          <w:sz w:val="32"/>
          <w:szCs w:val="32"/>
        </w:rPr>
        <w:t>主持召开专题会议，</w:t>
      </w:r>
      <w:r>
        <w:rPr>
          <w:rFonts w:ascii="仿宋_GB2312" w:eastAsia="仿宋_GB2312" w:hAnsi="仿宋_GB2312" w:cs="仿宋_GB2312" w:hint="eastAsia"/>
          <w:sz w:val="32"/>
          <w:szCs w:val="32"/>
        </w:rPr>
        <w:t>研究解决了绵投集团先行垫支园艺新区项目建设资金事宜。</w:t>
      </w:r>
    </w:p>
    <w:p w:rsidR="002769B4" w:rsidRPr="00E8373F" w:rsidRDefault="002769B4" w:rsidP="002769B4">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目前，园艺新区建设各项工作正高效有序推进，</w:t>
      </w:r>
      <w:r w:rsidRPr="007A4A79">
        <w:rPr>
          <w:rFonts w:ascii="仿宋_GB2312" w:eastAsia="仿宋_GB2312" w:hint="eastAsia"/>
          <w:kern w:val="0"/>
          <w:sz w:val="32"/>
          <w:szCs w:val="32"/>
        </w:rPr>
        <w:t>项目</w:t>
      </w:r>
      <w:r>
        <w:rPr>
          <w:rFonts w:ascii="仿宋_GB2312" w:eastAsia="仿宋_GB2312" w:hint="eastAsia"/>
          <w:kern w:val="0"/>
          <w:sz w:val="32"/>
          <w:szCs w:val="32"/>
        </w:rPr>
        <w:t>计划于</w:t>
      </w:r>
      <w:r w:rsidRPr="007A4A79">
        <w:rPr>
          <w:rFonts w:ascii="仿宋_GB2312" w:eastAsia="仿宋_GB2312"/>
          <w:kern w:val="0"/>
          <w:sz w:val="32"/>
          <w:szCs w:val="32"/>
        </w:rPr>
        <w:t>2018</w:t>
      </w:r>
      <w:r w:rsidRPr="007A4A79">
        <w:rPr>
          <w:rFonts w:ascii="仿宋_GB2312" w:eastAsia="仿宋_GB2312" w:hint="eastAsia"/>
          <w:kern w:val="0"/>
          <w:sz w:val="32"/>
          <w:szCs w:val="32"/>
        </w:rPr>
        <w:t>年</w:t>
      </w:r>
      <w:r>
        <w:rPr>
          <w:rFonts w:ascii="仿宋_GB2312" w:eastAsia="仿宋_GB2312" w:hint="eastAsia"/>
          <w:kern w:val="0"/>
          <w:sz w:val="32"/>
          <w:szCs w:val="32"/>
        </w:rPr>
        <w:t>3月底完成装修并投入使用</w:t>
      </w:r>
      <w:r w:rsidRPr="007A4A79">
        <w:rPr>
          <w:rFonts w:ascii="仿宋_GB2312" w:eastAsia="仿宋_GB2312" w:hAnsi="仿宋_GB2312" w:cs="仿宋_GB2312" w:hint="eastAsia"/>
          <w:sz w:val="32"/>
          <w:szCs w:val="32"/>
        </w:rPr>
        <w:t>。</w:t>
      </w:r>
    </w:p>
    <w:p w:rsidR="002769B4" w:rsidRPr="007A4A79" w:rsidRDefault="002769B4" w:rsidP="002769B4">
      <w:pPr>
        <w:spacing w:line="560" w:lineRule="exact"/>
        <w:ind w:firstLineChars="200" w:firstLine="640"/>
        <w:rPr>
          <w:rFonts w:ascii="仿宋_GB2312" w:eastAsia="仿宋_GB2312"/>
          <w:sz w:val="32"/>
          <w:szCs w:val="32"/>
        </w:rPr>
      </w:pPr>
      <w:r>
        <w:rPr>
          <w:rFonts w:ascii="仿宋_GB2312" w:eastAsia="仿宋_GB2312" w:hint="eastAsia"/>
          <w:sz w:val="32"/>
          <w:szCs w:val="32"/>
        </w:rPr>
        <w:t>最后，真诚感谢各位委员</w:t>
      </w:r>
      <w:r w:rsidRPr="007A4A79">
        <w:rPr>
          <w:rFonts w:ascii="仿宋_GB2312" w:eastAsia="仿宋_GB2312" w:hint="eastAsia"/>
          <w:sz w:val="32"/>
          <w:szCs w:val="32"/>
        </w:rPr>
        <w:t>对</w:t>
      </w:r>
      <w:r>
        <w:rPr>
          <w:rFonts w:ascii="仿宋_GB2312" w:eastAsia="仿宋_GB2312" w:hint="eastAsia"/>
          <w:sz w:val="32"/>
          <w:szCs w:val="32"/>
        </w:rPr>
        <w:t>园艺新区项目建设</w:t>
      </w:r>
      <w:r w:rsidRPr="007A4A79">
        <w:rPr>
          <w:rFonts w:ascii="仿宋_GB2312" w:eastAsia="仿宋_GB2312" w:hint="eastAsia"/>
          <w:sz w:val="32"/>
          <w:szCs w:val="32"/>
        </w:rPr>
        <w:t>的关心支持</w:t>
      </w:r>
      <w:r>
        <w:rPr>
          <w:rFonts w:ascii="仿宋_GB2312" w:eastAsia="仿宋_GB2312" w:hint="eastAsia"/>
          <w:sz w:val="32"/>
          <w:szCs w:val="32"/>
        </w:rPr>
        <w:t>。我们相信，有你们的有力指导和监督，新区项目一定会如期完成</w:t>
      </w:r>
      <w:r w:rsidRPr="007A4A79">
        <w:rPr>
          <w:rFonts w:ascii="仿宋_GB2312" w:eastAsia="仿宋_GB2312" w:hint="eastAsia"/>
          <w:sz w:val="32"/>
          <w:szCs w:val="32"/>
        </w:rPr>
        <w:t>。</w:t>
      </w:r>
    </w:p>
    <w:p w:rsidR="002769B4" w:rsidRPr="00E11E1B" w:rsidRDefault="00FA551C" w:rsidP="002769B4">
      <w:pPr>
        <w:spacing w:line="600" w:lineRule="exact"/>
        <w:ind w:firstLineChars="196" w:firstLine="627"/>
        <w:rPr>
          <w:rFonts w:ascii="仿宋_GB2312" w:eastAsia="仿宋_GB2312"/>
          <w:sz w:val="32"/>
          <w:szCs w:val="32"/>
        </w:rPr>
      </w:pPr>
      <w:r>
        <w:rPr>
          <w:rFonts w:ascii="仿宋_GB2312" w:eastAsia="仿宋_GB2312" w:hint="eastAsia"/>
          <w:noProof/>
          <w:color w:val="000000"/>
          <w:sz w:val="32"/>
          <w:szCs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237.1pt;margin-top:10.6pt;width:113.75pt;height:113.75pt;z-index:251658240;mso-position-horizontal-relative:text;mso-position-vertical-relative:text" stroked="f">
            <v:imagedata r:id="rId8" o:title=""/>
          </v:shape>
          <w:control r:id="rId9" w:name="CWordOLECtrl1" w:shapeid="_x0000_s1029"/>
        </w:pict>
      </w:r>
      <w:r w:rsidR="002769B4" w:rsidRPr="00E11E1B">
        <w:rPr>
          <w:rFonts w:ascii="仿宋_GB2312" w:eastAsia="仿宋_GB2312" w:hint="eastAsia"/>
          <w:sz w:val="32"/>
          <w:szCs w:val="32"/>
        </w:rPr>
        <w:t xml:space="preserve">                            </w:t>
      </w:r>
    </w:p>
    <w:p w:rsidR="002769B4" w:rsidRDefault="002769B4" w:rsidP="002769B4">
      <w:pPr>
        <w:spacing w:line="600" w:lineRule="exact"/>
        <w:rPr>
          <w:rFonts w:ascii="仿宋_GB2312" w:eastAsia="仿宋_GB2312"/>
          <w:color w:val="000000"/>
          <w:sz w:val="32"/>
          <w:szCs w:val="32"/>
          <w:shd w:val="clear" w:color="auto" w:fill="FFFFFF"/>
        </w:rPr>
      </w:pPr>
    </w:p>
    <w:p w:rsidR="002769B4" w:rsidRDefault="002769B4" w:rsidP="00F86A59">
      <w:pPr>
        <w:spacing w:line="600" w:lineRule="exact"/>
        <w:ind w:firstLineChars="1350" w:firstLine="432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绵阳市机关事务管理局</w:t>
      </w:r>
    </w:p>
    <w:p w:rsidR="002769B4" w:rsidRDefault="002769B4" w:rsidP="002769B4">
      <w:pPr>
        <w:spacing w:line="600" w:lineRule="exact"/>
        <w:ind w:firstLineChars="147" w:firstLine="47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 xml:space="preserve">                       </w:t>
      </w:r>
      <w:r w:rsidR="00F86A59">
        <w:rPr>
          <w:rFonts w:ascii="仿宋_GB2312" w:eastAsia="仿宋_GB2312" w:hint="eastAsia"/>
          <w:color w:val="000000"/>
          <w:sz w:val="32"/>
          <w:szCs w:val="32"/>
          <w:shd w:val="clear" w:color="auto" w:fill="FFFFFF"/>
        </w:rPr>
        <w:t xml:space="preserve">   </w:t>
      </w:r>
      <w:r>
        <w:rPr>
          <w:rFonts w:ascii="仿宋_GB2312" w:eastAsia="仿宋_GB2312" w:hint="eastAsia"/>
          <w:color w:val="000000"/>
          <w:sz w:val="32"/>
          <w:szCs w:val="32"/>
          <w:shd w:val="clear" w:color="auto" w:fill="FFFFFF"/>
        </w:rPr>
        <w:t>2017年8月14日</w:t>
      </w:r>
    </w:p>
    <w:p w:rsidR="002769B4" w:rsidRPr="00D54DED" w:rsidRDefault="002769B4" w:rsidP="002769B4">
      <w:pPr>
        <w:spacing w:line="600" w:lineRule="exact"/>
        <w:jc w:val="center"/>
        <w:rPr>
          <w:rFonts w:eastAsia="仿宋_GB2312"/>
          <w:sz w:val="32"/>
          <w:szCs w:val="32"/>
        </w:rPr>
      </w:pPr>
      <w:r w:rsidRPr="00AE18F4">
        <w:rPr>
          <w:rFonts w:eastAsia="仿宋_GB2312"/>
          <w:sz w:val="32"/>
          <w:szCs w:val="32"/>
        </w:rPr>
        <w:t>（联系人：</w:t>
      </w:r>
      <w:r>
        <w:rPr>
          <w:rFonts w:eastAsia="仿宋_GB2312"/>
          <w:sz w:val="32"/>
          <w:szCs w:val="32"/>
        </w:rPr>
        <w:t>周浩</w:t>
      </w:r>
      <w:r>
        <w:rPr>
          <w:rFonts w:eastAsia="仿宋_GB2312" w:hint="eastAsia"/>
          <w:sz w:val="32"/>
          <w:szCs w:val="32"/>
        </w:rPr>
        <w:t>，</w:t>
      </w:r>
      <w:r w:rsidRPr="00AE18F4">
        <w:rPr>
          <w:rFonts w:eastAsia="仿宋_GB2312"/>
          <w:sz w:val="32"/>
          <w:szCs w:val="32"/>
        </w:rPr>
        <w:t>联系电话：</w:t>
      </w:r>
      <w:r>
        <w:rPr>
          <w:rFonts w:ascii="仿宋_GB2312" w:eastAsia="仿宋_GB2312" w:hint="eastAsia"/>
          <w:sz w:val="32"/>
          <w:szCs w:val="32"/>
        </w:rPr>
        <w:t>13981165539</w:t>
      </w:r>
      <w:r w:rsidRPr="00AE18F4">
        <w:rPr>
          <w:rFonts w:eastAsia="仿宋_GB2312"/>
          <w:sz w:val="32"/>
          <w:szCs w:val="32"/>
        </w:rPr>
        <w:t>）</w:t>
      </w:r>
    </w:p>
    <w:p w:rsidR="002769B4" w:rsidRDefault="002769B4" w:rsidP="002769B4">
      <w:pPr>
        <w:rPr>
          <w:rFonts w:eastAsia="仿宋_GB2312"/>
          <w:sz w:val="32"/>
          <w:szCs w:val="32"/>
          <w:u w:val="single"/>
        </w:rPr>
      </w:pPr>
    </w:p>
    <w:p w:rsidR="002769B4" w:rsidRDefault="002769B4" w:rsidP="002769B4">
      <w:pPr>
        <w:rPr>
          <w:rFonts w:eastAsia="仿宋_GB2312"/>
          <w:sz w:val="32"/>
          <w:szCs w:val="32"/>
          <w:u w:val="single"/>
        </w:rPr>
      </w:pPr>
    </w:p>
    <w:p w:rsidR="002769B4" w:rsidRDefault="002769B4" w:rsidP="002769B4">
      <w:pPr>
        <w:rPr>
          <w:rFonts w:eastAsia="仿宋_GB2312"/>
          <w:sz w:val="32"/>
          <w:szCs w:val="32"/>
          <w:u w:val="single"/>
        </w:rPr>
      </w:pPr>
    </w:p>
    <w:p w:rsidR="002769B4" w:rsidRDefault="002769B4" w:rsidP="002769B4">
      <w:pPr>
        <w:rPr>
          <w:rFonts w:eastAsia="仿宋_GB2312"/>
          <w:sz w:val="32"/>
          <w:szCs w:val="32"/>
          <w:u w:val="single"/>
        </w:rPr>
      </w:pPr>
    </w:p>
    <w:p w:rsidR="002769B4" w:rsidRDefault="002769B4" w:rsidP="002769B4">
      <w:pPr>
        <w:rPr>
          <w:rFonts w:eastAsia="仿宋_GB2312"/>
          <w:sz w:val="32"/>
          <w:szCs w:val="32"/>
          <w:u w:val="single"/>
        </w:rPr>
      </w:pPr>
    </w:p>
    <w:p w:rsidR="002769B4" w:rsidRDefault="002769B4" w:rsidP="002769B4">
      <w:pPr>
        <w:rPr>
          <w:rFonts w:eastAsia="仿宋_GB2312"/>
          <w:sz w:val="32"/>
          <w:szCs w:val="32"/>
          <w:u w:val="single"/>
        </w:rPr>
      </w:pPr>
    </w:p>
    <w:p w:rsidR="002769B4" w:rsidRDefault="002769B4" w:rsidP="002769B4">
      <w:pPr>
        <w:rPr>
          <w:rFonts w:eastAsia="仿宋_GB2312"/>
          <w:sz w:val="32"/>
          <w:szCs w:val="32"/>
          <w:u w:val="single"/>
        </w:rPr>
      </w:pPr>
    </w:p>
    <w:p w:rsidR="006E412B" w:rsidRDefault="006E412B" w:rsidP="002769B4">
      <w:pPr>
        <w:rPr>
          <w:rFonts w:eastAsia="仿宋_GB2312"/>
          <w:sz w:val="32"/>
          <w:szCs w:val="32"/>
          <w:u w:val="single"/>
        </w:rPr>
      </w:pPr>
    </w:p>
    <w:p w:rsidR="002769B4" w:rsidRDefault="002769B4" w:rsidP="002769B4">
      <w:pPr>
        <w:rPr>
          <w:rFonts w:eastAsia="仿宋_GB2312"/>
          <w:sz w:val="32"/>
          <w:szCs w:val="32"/>
          <w:u w:val="single"/>
        </w:rPr>
      </w:pPr>
    </w:p>
    <w:p w:rsidR="002769B4" w:rsidRDefault="002769B4" w:rsidP="002769B4">
      <w:pPr>
        <w:rPr>
          <w:rFonts w:eastAsia="仿宋_GB2312"/>
          <w:sz w:val="32"/>
          <w:szCs w:val="32"/>
          <w:u w:val="single"/>
        </w:rPr>
      </w:pPr>
    </w:p>
    <w:p w:rsidR="00721D24" w:rsidRDefault="00721D24" w:rsidP="002769B4">
      <w:pPr>
        <w:rPr>
          <w:rFonts w:eastAsia="仿宋_GB2312"/>
          <w:sz w:val="32"/>
          <w:szCs w:val="32"/>
          <w:u w:val="single"/>
        </w:rPr>
      </w:pPr>
    </w:p>
    <w:p w:rsidR="002769B4" w:rsidRDefault="002769B4" w:rsidP="002769B4">
      <w:pPr>
        <w:rPr>
          <w:rFonts w:eastAsia="仿宋_GB2312"/>
          <w:sz w:val="32"/>
          <w:szCs w:val="32"/>
          <w:u w:val="single"/>
        </w:rPr>
      </w:pPr>
    </w:p>
    <w:p w:rsidR="007114E7" w:rsidRPr="005945E1" w:rsidRDefault="002769B4" w:rsidP="002769B4">
      <w:pPr>
        <w:tabs>
          <w:tab w:val="left" w:pos="7938"/>
        </w:tabs>
        <w:spacing w:line="600" w:lineRule="exact"/>
        <w:jc w:val="left"/>
        <w:rPr>
          <w:rFonts w:ascii="仿宋_GB2312" w:eastAsia="仿宋_GB2312" w:hAnsi="仿宋"/>
          <w:sz w:val="32"/>
          <w:szCs w:val="32"/>
        </w:rPr>
      </w:pPr>
      <w:r w:rsidRPr="005945E1">
        <w:rPr>
          <w:rFonts w:eastAsia="仿宋_GB2312" w:hint="eastAsia"/>
          <w:sz w:val="32"/>
          <w:szCs w:val="32"/>
        </w:rPr>
        <w:t>抄送：</w:t>
      </w:r>
      <w:r w:rsidRPr="005945E1">
        <w:rPr>
          <w:rFonts w:ascii="仿宋_GB2312" w:eastAsia="仿宋_GB2312" w:hint="eastAsia"/>
          <w:sz w:val="32"/>
          <w:szCs w:val="32"/>
        </w:rPr>
        <w:t>市政协提案委，市目督办。</w:t>
      </w:r>
      <w:r w:rsidRPr="005945E1">
        <w:rPr>
          <w:rFonts w:hint="eastAsia"/>
          <w:sz w:val="32"/>
          <w:szCs w:val="32"/>
        </w:rPr>
        <w:t xml:space="preserve">  </w:t>
      </w:r>
    </w:p>
    <w:sectPr w:rsidR="007114E7" w:rsidRPr="005945E1" w:rsidSect="00715003">
      <w:headerReference w:type="even" r:id="rId10"/>
      <w:headerReference w:type="default" r:id="rId11"/>
      <w:footerReference w:type="even" r:id="rId12"/>
      <w:footerReference w:type="default" r:id="rId13"/>
      <w:pgSz w:w="11906" w:h="16838"/>
      <w:pgMar w:top="1021" w:right="1474" w:bottom="158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CCC" w:rsidRDefault="00176CCC" w:rsidP="004535A5">
      <w:r>
        <w:separator/>
      </w:r>
    </w:p>
  </w:endnote>
  <w:endnote w:type="continuationSeparator" w:id="1">
    <w:p w:rsidR="00176CCC" w:rsidRDefault="00176CCC" w:rsidP="004535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5B" w:rsidRPr="00715003" w:rsidRDefault="00B419F8" w:rsidP="00665B9B">
    <w:pPr>
      <w:pStyle w:val="a4"/>
      <w:rPr>
        <w:rFonts w:ascii="宋体" w:hAnsi="宋体"/>
        <w:sz w:val="28"/>
        <w:szCs w:val="28"/>
      </w:rPr>
    </w:pPr>
    <w:r w:rsidRPr="00715003">
      <w:rPr>
        <w:rFonts w:ascii="宋体" w:hAnsi="宋体"/>
        <w:sz w:val="28"/>
        <w:szCs w:val="28"/>
      </w:rPr>
      <w:fldChar w:fldCharType="begin"/>
    </w:r>
    <w:r w:rsidR="005B335B" w:rsidRPr="00715003">
      <w:rPr>
        <w:rFonts w:ascii="宋体" w:hAnsi="宋体"/>
        <w:sz w:val="28"/>
        <w:szCs w:val="28"/>
      </w:rPr>
      <w:instrText xml:space="preserve"> PAGE   \* MERGEFORMAT </w:instrText>
    </w:r>
    <w:r w:rsidRPr="00715003">
      <w:rPr>
        <w:rFonts w:ascii="宋体" w:hAnsi="宋体"/>
        <w:sz w:val="28"/>
        <w:szCs w:val="28"/>
      </w:rPr>
      <w:fldChar w:fldCharType="separate"/>
    </w:r>
    <w:r w:rsidR="00FA551C" w:rsidRPr="00FA551C">
      <w:rPr>
        <w:rFonts w:ascii="宋体" w:hAnsi="宋体"/>
        <w:noProof/>
        <w:sz w:val="28"/>
        <w:szCs w:val="28"/>
        <w:lang w:val="zh-CN"/>
      </w:rPr>
      <w:t>-</w:t>
    </w:r>
    <w:r w:rsidR="00FA551C">
      <w:rPr>
        <w:rFonts w:ascii="宋体" w:hAnsi="宋体"/>
        <w:noProof/>
        <w:sz w:val="28"/>
        <w:szCs w:val="28"/>
      </w:rPr>
      <w:t xml:space="preserve"> 2 -</w:t>
    </w:r>
    <w:r w:rsidRPr="00715003">
      <w:rPr>
        <w:rFonts w:ascii="宋体" w:hAnsi="宋体"/>
        <w:sz w:val="28"/>
        <w:szCs w:val="28"/>
      </w:rPr>
      <w:fldChar w:fldCharType="end"/>
    </w:r>
  </w:p>
  <w:p w:rsidR="005B335B" w:rsidRDefault="005B33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5B" w:rsidRPr="00715003" w:rsidRDefault="00B419F8" w:rsidP="00665B9B">
    <w:pPr>
      <w:pStyle w:val="a4"/>
      <w:jc w:val="right"/>
      <w:rPr>
        <w:rFonts w:ascii="宋体" w:hAnsi="宋体"/>
        <w:sz w:val="28"/>
        <w:szCs w:val="28"/>
      </w:rPr>
    </w:pPr>
    <w:r w:rsidRPr="00715003">
      <w:rPr>
        <w:rFonts w:ascii="宋体" w:hAnsi="宋体"/>
        <w:sz w:val="28"/>
        <w:szCs w:val="28"/>
      </w:rPr>
      <w:fldChar w:fldCharType="begin"/>
    </w:r>
    <w:r w:rsidR="005B335B" w:rsidRPr="00715003">
      <w:rPr>
        <w:rFonts w:ascii="宋体" w:hAnsi="宋体"/>
        <w:sz w:val="28"/>
        <w:szCs w:val="28"/>
      </w:rPr>
      <w:instrText xml:space="preserve"> PAGE   \* MERGEFORMAT </w:instrText>
    </w:r>
    <w:r w:rsidRPr="00715003">
      <w:rPr>
        <w:rFonts w:ascii="宋体" w:hAnsi="宋体"/>
        <w:sz w:val="28"/>
        <w:szCs w:val="28"/>
      </w:rPr>
      <w:fldChar w:fldCharType="separate"/>
    </w:r>
    <w:r w:rsidR="00FA551C" w:rsidRPr="00FA551C">
      <w:rPr>
        <w:rFonts w:ascii="宋体" w:hAnsi="宋体"/>
        <w:noProof/>
        <w:sz w:val="28"/>
        <w:szCs w:val="28"/>
        <w:lang w:val="zh-CN"/>
      </w:rPr>
      <w:t>-</w:t>
    </w:r>
    <w:r w:rsidR="00FA551C">
      <w:rPr>
        <w:rFonts w:ascii="宋体" w:hAnsi="宋体"/>
        <w:noProof/>
        <w:sz w:val="28"/>
        <w:szCs w:val="28"/>
      </w:rPr>
      <w:t xml:space="preserve"> 1 -</w:t>
    </w:r>
    <w:r w:rsidRPr="00715003">
      <w:rPr>
        <w:rFonts w:ascii="宋体" w:hAnsi="宋体"/>
        <w:sz w:val="28"/>
        <w:szCs w:val="28"/>
      </w:rPr>
      <w:fldChar w:fldCharType="end"/>
    </w:r>
  </w:p>
  <w:p w:rsidR="005B335B" w:rsidRDefault="005B33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CCC" w:rsidRDefault="00176CCC" w:rsidP="004535A5">
      <w:r>
        <w:separator/>
      </w:r>
    </w:p>
  </w:footnote>
  <w:footnote w:type="continuationSeparator" w:id="1">
    <w:p w:rsidR="00176CCC" w:rsidRDefault="00176CCC" w:rsidP="00453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1C" w:rsidRDefault="00FA551C" w:rsidP="00FA551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93" w:rsidRDefault="00FF1093" w:rsidP="00FF1093">
    <w:pPr>
      <w:pStyle w:val="a3"/>
      <w:pBdr>
        <w:bottom w:val="none" w:sz="0" w:space="0" w:color="auto"/>
      </w:pBdr>
      <w:tabs>
        <w:tab w:val="left" w:pos="585"/>
      </w:tabs>
      <w:jc w:val="both"/>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D2DE44FA"/>
    <w:lvl w:ilvl="0">
      <w:start w:val="1"/>
      <w:numFmt w:val="decimal"/>
      <w:lvlText w:val="%1."/>
      <w:lvlJc w:val="left"/>
      <w:pPr>
        <w:tabs>
          <w:tab w:val="num" w:pos="2040"/>
        </w:tabs>
        <w:ind w:left="2040" w:hanging="360"/>
      </w:pPr>
    </w:lvl>
  </w:abstractNum>
  <w:abstractNum w:abstractNumId="1">
    <w:nsid w:val="0FFFFF7D"/>
    <w:multiLevelType w:val="singleLevel"/>
    <w:tmpl w:val="9DFA1426"/>
    <w:lvl w:ilvl="0">
      <w:start w:val="1"/>
      <w:numFmt w:val="decimal"/>
      <w:lvlText w:val="%1."/>
      <w:lvlJc w:val="left"/>
      <w:pPr>
        <w:tabs>
          <w:tab w:val="num" w:pos="1620"/>
        </w:tabs>
        <w:ind w:left="1620" w:hanging="360"/>
      </w:pPr>
    </w:lvl>
  </w:abstractNum>
  <w:abstractNum w:abstractNumId="2">
    <w:nsid w:val="0FFFFF7E"/>
    <w:multiLevelType w:val="singleLevel"/>
    <w:tmpl w:val="3C62D906"/>
    <w:lvl w:ilvl="0">
      <w:start w:val="1"/>
      <w:numFmt w:val="decimal"/>
      <w:lvlText w:val="%1."/>
      <w:lvlJc w:val="left"/>
      <w:pPr>
        <w:tabs>
          <w:tab w:val="num" w:pos="1200"/>
        </w:tabs>
        <w:ind w:left="1200" w:hanging="360"/>
      </w:pPr>
    </w:lvl>
  </w:abstractNum>
  <w:abstractNum w:abstractNumId="3">
    <w:nsid w:val="0FFFFF7F"/>
    <w:multiLevelType w:val="singleLevel"/>
    <w:tmpl w:val="75EEAA02"/>
    <w:lvl w:ilvl="0">
      <w:start w:val="1"/>
      <w:numFmt w:val="decimal"/>
      <w:lvlText w:val="%1."/>
      <w:lvlJc w:val="left"/>
      <w:pPr>
        <w:tabs>
          <w:tab w:val="num" w:pos="780"/>
        </w:tabs>
        <w:ind w:left="780" w:hanging="360"/>
      </w:pPr>
    </w:lvl>
  </w:abstractNum>
  <w:abstractNum w:abstractNumId="4">
    <w:nsid w:val="0FFFFF80"/>
    <w:multiLevelType w:val="singleLevel"/>
    <w:tmpl w:val="9FA05FD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E018830A"/>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B70E3CA2"/>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933624E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EFCC8A6"/>
    <w:lvl w:ilvl="0">
      <w:start w:val="1"/>
      <w:numFmt w:val="decimal"/>
      <w:lvlText w:val="%1."/>
      <w:lvlJc w:val="left"/>
      <w:pPr>
        <w:tabs>
          <w:tab w:val="num" w:pos="360"/>
        </w:tabs>
        <w:ind w:left="360" w:hanging="360"/>
      </w:pPr>
    </w:lvl>
  </w:abstractNum>
  <w:abstractNum w:abstractNumId="9">
    <w:nsid w:val="0FFFFF89"/>
    <w:multiLevelType w:val="singleLevel"/>
    <w:tmpl w:val="222A24A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ocumentProtection w:edit="forms" w:enforcement="1" w:cryptProviderType="rsaFull" w:cryptAlgorithmClass="hash" w:cryptAlgorithmType="typeAny" w:cryptAlgorithmSid="4" w:cryptSpinCount="50000" w:hash="v12BuWZgLfxPhXEg4qgZallM4T8=" w:salt="GCID88+B6IoayIXezjUnlQ=="/>
  <w:defaultTabStop w:val="420"/>
  <w:defaultTableStyle w:val="a"/>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35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01F"/>
    <w:rsid w:val="000115AB"/>
    <w:rsid w:val="00033913"/>
    <w:rsid w:val="000A5C54"/>
    <w:rsid w:val="000C586D"/>
    <w:rsid w:val="000D2D01"/>
    <w:rsid w:val="00132A91"/>
    <w:rsid w:val="001537D9"/>
    <w:rsid w:val="00176CCC"/>
    <w:rsid w:val="001B764C"/>
    <w:rsid w:val="001F0364"/>
    <w:rsid w:val="00203FBF"/>
    <w:rsid w:val="00270489"/>
    <w:rsid w:val="00272390"/>
    <w:rsid w:val="00272768"/>
    <w:rsid w:val="002769B4"/>
    <w:rsid w:val="002A0C17"/>
    <w:rsid w:val="002A7024"/>
    <w:rsid w:val="002B1B9E"/>
    <w:rsid w:val="002B6139"/>
    <w:rsid w:val="002F2BFE"/>
    <w:rsid w:val="0031719D"/>
    <w:rsid w:val="003210A3"/>
    <w:rsid w:val="00322F45"/>
    <w:rsid w:val="00325DB7"/>
    <w:rsid w:val="0037511D"/>
    <w:rsid w:val="0038267E"/>
    <w:rsid w:val="00386506"/>
    <w:rsid w:val="00391A66"/>
    <w:rsid w:val="003A404F"/>
    <w:rsid w:val="003B2B4B"/>
    <w:rsid w:val="003D2FA9"/>
    <w:rsid w:val="004047D5"/>
    <w:rsid w:val="00427679"/>
    <w:rsid w:val="00435799"/>
    <w:rsid w:val="0043715D"/>
    <w:rsid w:val="0044137A"/>
    <w:rsid w:val="004461C7"/>
    <w:rsid w:val="004505F0"/>
    <w:rsid w:val="004535A5"/>
    <w:rsid w:val="004559C1"/>
    <w:rsid w:val="00485F0C"/>
    <w:rsid w:val="00486915"/>
    <w:rsid w:val="004934EC"/>
    <w:rsid w:val="004A1750"/>
    <w:rsid w:val="004C5E79"/>
    <w:rsid w:val="004D703F"/>
    <w:rsid w:val="004E2C8B"/>
    <w:rsid w:val="004E5564"/>
    <w:rsid w:val="004F1EDA"/>
    <w:rsid w:val="004F4048"/>
    <w:rsid w:val="005310FF"/>
    <w:rsid w:val="0053301F"/>
    <w:rsid w:val="0053605E"/>
    <w:rsid w:val="00543405"/>
    <w:rsid w:val="00550B3D"/>
    <w:rsid w:val="0057398E"/>
    <w:rsid w:val="00584F99"/>
    <w:rsid w:val="005945E1"/>
    <w:rsid w:val="005971F5"/>
    <w:rsid w:val="005A2956"/>
    <w:rsid w:val="005A69A1"/>
    <w:rsid w:val="005B335B"/>
    <w:rsid w:val="005B7D05"/>
    <w:rsid w:val="005E03BB"/>
    <w:rsid w:val="005F0700"/>
    <w:rsid w:val="005F14BB"/>
    <w:rsid w:val="0061414B"/>
    <w:rsid w:val="00636068"/>
    <w:rsid w:val="00644C71"/>
    <w:rsid w:val="00665B9B"/>
    <w:rsid w:val="0068574F"/>
    <w:rsid w:val="00694283"/>
    <w:rsid w:val="006B60D4"/>
    <w:rsid w:val="006E3158"/>
    <w:rsid w:val="006E412B"/>
    <w:rsid w:val="007114E7"/>
    <w:rsid w:val="00715003"/>
    <w:rsid w:val="00721D24"/>
    <w:rsid w:val="00731723"/>
    <w:rsid w:val="00734827"/>
    <w:rsid w:val="0075520A"/>
    <w:rsid w:val="007567CC"/>
    <w:rsid w:val="00762E97"/>
    <w:rsid w:val="007730C7"/>
    <w:rsid w:val="0077776D"/>
    <w:rsid w:val="0079437D"/>
    <w:rsid w:val="007A4F7B"/>
    <w:rsid w:val="007D2FC6"/>
    <w:rsid w:val="007E1806"/>
    <w:rsid w:val="00853681"/>
    <w:rsid w:val="0086477F"/>
    <w:rsid w:val="008A07E9"/>
    <w:rsid w:val="008A2275"/>
    <w:rsid w:val="008F65C3"/>
    <w:rsid w:val="00904957"/>
    <w:rsid w:val="0091576E"/>
    <w:rsid w:val="00927B47"/>
    <w:rsid w:val="00990A1C"/>
    <w:rsid w:val="0099537D"/>
    <w:rsid w:val="00995EA6"/>
    <w:rsid w:val="009E136E"/>
    <w:rsid w:val="00A0526D"/>
    <w:rsid w:val="00A3124B"/>
    <w:rsid w:val="00A67BFD"/>
    <w:rsid w:val="00A93E36"/>
    <w:rsid w:val="00AA4588"/>
    <w:rsid w:val="00AE7BB3"/>
    <w:rsid w:val="00B02052"/>
    <w:rsid w:val="00B419F8"/>
    <w:rsid w:val="00B42C96"/>
    <w:rsid w:val="00B602C7"/>
    <w:rsid w:val="00BA4DF0"/>
    <w:rsid w:val="00C125E0"/>
    <w:rsid w:val="00C276CA"/>
    <w:rsid w:val="00C31D82"/>
    <w:rsid w:val="00C33487"/>
    <w:rsid w:val="00C40507"/>
    <w:rsid w:val="00C466A4"/>
    <w:rsid w:val="00CD0B40"/>
    <w:rsid w:val="00CD60B9"/>
    <w:rsid w:val="00CD6471"/>
    <w:rsid w:val="00D2268E"/>
    <w:rsid w:val="00D302DD"/>
    <w:rsid w:val="00D55BD1"/>
    <w:rsid w:val="00D76ABA"/>
    <w:rsid w:val="00DB39D4"/>
    <w:rsid w:val="00DC388E"/>
    <w:rsid w:val="00DC7B4F"/>
    <w:rsid w:val="00DD6158"/>
    <w:rsid w:val="00DD7D0D"/>
    <w:rsid w:val="00E05E7A"/>
    <w:rsid w:val="00E31457"/>
    <w:rsid w:val="00E34C18"/>
    <w:rsid w:val="00E36BBC"/>
    <w:rsid w:val="00E45589"/>
    <w:rsid w:val="00E52DBC"/>
    <w:rsid w:val="00E530C3"/>
    <w:rsid w:val="00E53921"/>
    <w:rsid w:val="00EB406F"/>
    <w:rsid w:val="00EC22DB"/>
    <w:rsid w:val="00ED22F3"/>
    <w:rsid w:val="00EF3557"/>
    <w:rsid w:val="00F03E1E"/>
    <w:rsid w:val="00F33C48"/>
    <w:rsid w:val="00F41EE2"/>
    <w:rsid w:val="00F46003"/>
    <w:rsid w:val="00F67336"/>
    <w:rsid w:val="00F67A7C"/>
    <w:rsid w:val="00F86A59"/>
    <w:rsid w:val="00F979DD"/>
    <w:rsid w:val="00FA551C"/>
    <w:rsid w:val="00FC08FD"/>
    <w:rsid w:val="00FD01DA"/>
    <w:rsid w:val="00FD0F8A"/>
    <w:rsid w:val="00FF1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A1"/>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5A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535A5"/>
    <w:rPr>
      <w:rFonts w:eastAsia="宋体"/>
      <w:kern w:val="2"/>
      <w:sz w:val="18"/>
      <w:szCs w:val="18"/>
    </w:rPr>
  </w:style>
  <w:style w:type="paragraph" w:styleId="a4">
    <w:name w:val="footer"/>
    <w:basedOn w:val="a"/>
    <w:link w:val="Char0"/>
    <w:uiPriority w:val="99"/>
    <w:unhideWhenUsed/>
    <w:rsid w:val="004535A5"/>
    <w:pPr>
      <w:tabs>
        <w:tab w:val="center" w:pos="4153"/>
        <w:tab w:val="right" w:pos="8306"/>
      </w:tabs>
      <w:snapToGrid w:val="0"/>
      <w:jc w:val="left"/>
    </w:pPr>
    <w:rPr>
      <w:sz w:val="18"/>
      <w:szCs w:val="18"/>
    </w:rPr>
  </w:style>
  <w:style w:type="character" w:customStyle="1" w:styleId="Char0">
    <w:name w:val="页脚 Char"/>
    <w:link w:val="a4"/>
    <w:uiPriority w:val="99"/>
    <w:rsid w:val="004535A5"/>
    <w:rPr>
      <w:rFonts w:eastAsia="宋体"/>
      <w:kern w:val="2"/>
      <w:sz w:val="18"/>
      <w:szCs w:val="18"/>
    </w:rPr>
  </w:style>
  <w:style w:type="paragraph" w:styleId="a5">
    <w:name w:val="Date"/>
    <w:basedOn w:val="a"/>
    <w:next w:val="a"/>
    <w:link w:val="Char1"/>
    <w:uiPriority w:val="99"/>
    <w:semiHidden/>
    <w:unhideWhenUsed/>
    <w:rsid w:val="005310FF"/>
    <w:pPr>
      <w:ind w:leftChars="2500" w:left="100"/>
    </w:pPr>
  </w:style>
  <w:style w:type="character" w:customStyle="1" w:styleId="Char1">
    <w:name w:val="日期 Char"/>
    <w:link w:val="a5"/>
    <w:uiPriority w:val="99"/>
    <w:semiHidden/>
    <w:rsid w:val="005310FF"/>
    <w:rPr>
      <w:rFonts w:eastAsia="宋体"/>
      <w:kern w:val="2"/>
      <w:sz w:val="21"/>
      <w:szCs w:val="24"/>
    </w:rPr>
  </w:style>
  <w:style w:type="paragraph" w:styleId="a6">
    <w:name w:val="List Paragraph"/>
    <w:basedOn w:val="a"/>
    <w:uiPriority w:val="99"/>
    <w:qFormat/>
    <w:rsid w:val="004F1ED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7CA6-414F-4D8F-8E5D-EF087F20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304</Words>
  <Characters>1733</Characters>
  <Application>Microsoft Office Word</Application>
  <DocSecurity>0</DocSecurity>
  <Lines>14</Lines>
  <Paragraphs>4</Paragraphs>
  <ScaleCrop>false</ScaleCrop>
  <Company>微软中国</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绵阳市机关事务管理局</dc:title>
  <dc:creator>微软用户</dc:creator>
  <cp:lastModifiedBy>绵阳市机关事务管理局</cp:lastModifiedBy>
  <cp:revision>15</cp:revision>
  <cp:lastPrinted>2017-10-11T04:02:00Z</cp:lastPrinted>
  <dcterms:created xsi:type="dcterms:W3CDTF">2017-09-04T08:13:00Z</dcterms:created>
  <dcterms:modified xsi:type="dcterms:W3CDTF">2017-10-11T08:02:00Z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EEAEF1E38F9A4191AA5D359E91403930</vt:lpwstr>
  </property>
</Properties>
</file>